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B" w:rsidRPr="005A52E8" w:rsidRDefault="008C6ECB" w:rsidP="008C6ECB">
      <w:pPr>
        <w:pStyle w:val="1"/>
        <w:shd w:val="clear" w:color="auto" w:fill="auto"/>
        <w:tabs>
          <w:tab w:val="left" w:leader="underscore" w:pos="4378"/>
        </w:tabs>
        <w:jc w:val="center"/>
        <w:rPr>
          <w:color w:val="0D0D0D" w:themeColor="text1" w:themeTint="F2"/>
        </w:rPr>
      </w:pPr>
      <w:r w:rsidRPr="005A52E8">
        <w:rPr>
          <w:b/>
          <w:bCs/>
          <w:color w:val="0D0D0D" w:themeColor="text1" w:themeTint="F2"/>
        </w:rPr>
        <w:t>Договор №</w:t>
      </w:r>
      <w:r w:rsidRPr="005A52E8">
        <w:rPr>
          <w:b/>
          <w:bCs/>
          <w:color w:val="0D0D0D" w:themeColor="text1" w:themeTint="F2"/>
        </w:rPr>
        <w:tab/>
      </w:r>
    </w:p>
    <w:p w:rsidR="008C6ECB" w:rsidRPr="005A52E8" w:rsidRDefault="008C6ECB" w:rsidP="008C6ECB">
      <w:pPr>
        <w:pStyle w:val="11"/>
        <w:keepNext/>
        <w:keepLines/>
        <w:shd w:val="clear" w:color="auto" w:fill="auto"/>
        <w:rPr>
          <w:color w:val="0D0D0D" w:themeColor="text1" w:themeTint="F2"/>
        </w:rPr>
      </w:pPr>
      <w:bookmarkStart w:id="0" w:name="bookmark0"/>
      <w:bookmarkStart w:id="1" w:name="bookmark1"/>
      <w:r w:rsidRPr="005A52E8">
        <w:rPr>
          <w:color w:val="0D0D0D" w:themeColor="text1" w:themeTint="F2"/>
        </w:rPr>
        <w:t xml:space="preserve">об образовании на </w:t>
      </w:r>
      <w:proofErr w:type="gramStart"/>
      <w:r w:rsidRPr="005A52E8">
        <w:rPr>
          <w:color w:val="0D0D0D" w:themeColor="text1" w:themeTint="F2"/>
        </w:rPr>
        <w:t>обучение по</w:t>
      </w:r>
      <w:proofErr w:type="gramEnd"/>
      <w:r w:rsidRPr="005A52E8">
        <w:rPr>
          <w:color w:val="0D0D0D" w:themeColor="text1" w:themeTint="F2"/>
        </w:rPr>
        <w:t xml:space="preserve"> образовательным программам</w:t>
      </w:r>
      <w:r w:rsidRPr="005A52E8">
        <w:rPr>
          <w:color w:val="0D0D0D" w:themeColor="text1" w:themeTint="F2"/>
        </w:rPr>
        <w:br/>
        <w:t>высшего образования</w:t>
      </w:r>
      <w:bookmarkEnd w:id="0"/>
      <w:bookmarkEnd w:id="1"/>
    </w:p>
    <w:p w:rsidR="008C6ECB" w:rsidRPr="005A52E8" w:rsidRDefault="008C6ECB" w:rsidP="00C10159">
      <w:pPr>
        <w:pStyle w:val="1"/>
        <w:shd w:val="clear" w:color="auto" w:fill="auto"/>
        <w:tabs>
          <w:tab w:val="left" w:pos="7387"/>
          <w:tab w:val="left" w:leader="underscore" w:pos="7987"/>
          <w:tab w:val="left" w:leader="underscore" w:pos="9490"/>
        </w:tabs>
        <w:spacing w:after="260"/>
        <w:jc w:val="right"/>
        <w:rPr>
          <w:color w:val="0D0D0D" w:themeColor="text1" w:themeTint="F2"/>
        </w:rPr>
      </w:pPr>
      <w:r w:rsidRPr="005A52E8">
        <w:rPr>
          <w:color w:val="0D0D0D" w:themeColor="text1" w:themeTint="F2"/>
        </w:rPr>
        <w:t xml:space="preserve">г. Уфа                                                                                               </w:t>
      </w:r>
      <w:r w:rsidR="0059311C" w:rsidRPr="005A52E8">
        <w:rPr>
          <w:color w:val="0D0D0D" w:themeColor="text1" w:themeTint="F2"/>
        </w:rPr>
        <w:t xml:space="preserve">          «___</w:t>
      </w:r>
      <w:r w:rsidRPr="005A52E8">
        <w:rPr>
          <w:color w:val="0D0D0D" w:themeColor="text1" w:themeTint="F2"/>
        </w:rPr>
        <w:t>»_________202</w:t>
      </w:r>
      <w:r w:rsidR="00896978">
        <w:rPr>
          <w:color w:val="0D0D0D" w:themeColor="text1" w:themeTint="F2"/>
        </w:rPr>
        <w:t>4</w:t>
      </w:r>
      <w:r w:rsidRPr="005A52E8">
        <w:rPr>
          <w:color w:val="0D0D0D" w:themeColor="text1" w:themeTint="F2"/>
        </w:rPr>
        <w:t xml:space="preserve"> г.</w:t>
      </w:r>
    </w:p>
    <w:p w:rsidR="008C6ECB" w:rsidRPr="005A52E8" w:rsidRDefault="008C6ECB" w:rsidP="008C6EC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D0D0D" w:themeColor="text1" w:themeTint="F2"/>
        </w:rPr>
      </w:pPr>
      <w:proofErr w:type="gramStart"/>
      <w:r w:rsidRPr="005A52E8">
        <w:rPr>
          <w:rFonts w:ascii="Times New Roman" w:hAnsi="Times New Roman"/>
          <w:color w:val="0D0D0D" w:themeColor="text1" w:themeTint="F2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Федерации, осуществляющее образовательную деятельность на основании лицензии № 2272 от 15.07.2016 (срок действия - бессрочно), выданной Федеральной службой по надзору в сфере образования и науки, свидетельства о государственной аккредитации №3300 от 23.12.2019 (срок действия – до 23.12.2025),  выданного Федеральной службой по надзору в сфере образования и науки, именуемое в</w:t>
      </w:r>
      <w:proofErr w:type="gramEnd"/>
      <w:r w:rsidRPr="005A52E8">
        <w:rPr>
          <w:rFonts w:ascii="Times New Roman" w:hAnsi="Times New Roman"/>
          <w:color w:val="0D0D0D" w:themeColor="text1" w:themeTint="F2"/>
        </w:rPr>
        <w:t xml:space="preserve"> </w:t>
      </w:r>
      <w:proofErr w:type="gramStart"/>
      <w:r w:rsidRPr="005A52E8">
        <w:rPr>
          <w:rFonts w:ascii="Times New Roman" w:hAnsi="Times New Roman"/>
          <w:color w:val="0D0D0D" w:themeColor="text1" w:themeTint="F2"/>
        </w:rPr>
        <w:t>дальнейшем</w:t>
      </w:r>
      <w:proofErr w:type="gramEnd"/>
      <w:r w:rsidRPr="005A52E8">
        <w:rPr>
          <w:rFonts w:ascii="Times New Roman" w:hAnsi="Times New Roman"/>
          <w:color w:val="0D0D0D" w:themeColor="text1" w:themeTint="F2"/>
        </w:rPr>
        <w:t xml:space="preserve"> "Исполнитель", в лице ректора Павлова Валентина Николаевича, действующего на основ</w:t>
      </w:r>
      <w:r w:rsidRPr="005A52E8">
        <w:rPr>
          <w:rFonts w:ascii="Times New Roman" w:hAnsi="Times New Roman"/>
          <w:color w:val="0D0D0D" w:themeColor="text1" w:themeTint="F2"/>
        </w:rPr>
        <w:t>а</w:t>
      </w:r>
      <w:r w:rsidRPr="005A52E8">
        <w:rPr>
          <w:rFonts w:ascii="Times New Roman" w:hAnsi="Times New Roman"/>
          <w:color w:val="0D0D0D" w:themeColor="text1" w:themeTint="F2"/>
        </w:rPr>
        <w:t xml:space="preserve">нии Устава </w:t>
      </w: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и </w:t>
      </w:r>
    </w:p>
    <w:p w:rsidR="008C6ECB" w:rsidRPr="005A52E8" w:rsidRDefault="008C6ECB" w:rsidP="008C6EC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</w:p>
    <w:p w:rsidR="008C6ECB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  <w:lang w:val="en-US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               </w:t>
      </w:r>
      <w:r w:rsidR="00C10159">
        <w:rPr>
          <w:rFonts w:ascii="Times New Roman" w:eastAsiaTheme="minorHAnsi" w:hAnsi="Times New Roman"/>
          <w:color w:val="0D0D0D" w:themeColor="text1" w:themeTint="F2"/>
        </w:rPr>
        <w:t xml:space="preserve">                                                </w:t>
      </w:r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>(фамилия, имя, о</w:t>
      </w:r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>т</w:t>
      </w:r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 xml:space="preserve">чество </w:t>
      </w:r>
      <w:proofErr w:type="gramStart"/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>обучающегося</w:t>
      </w:r>
      <w:proofErr w:type="gramEnd"/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>)</w:t>
      </w:r>
    </w:p>
    <w:p w:rsidR="00AB4384" w:rsidRPr="00AB4384" w:rsidRDefault="00AB4384" w:rsidP="008C6ECB">
      <w:pPr>
        <w:spacing w:after="0" w:line="240" w:lineRule="auto"/>
        <w:jc w:val="both"/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  <w:lang w:val="en-US"/>
        </w:rPr>
      </w:pP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именуем</w:t>
      </w:r>
      <w:r w:rsidRPr="005A52E8">
        <w:rPr>
          <w:rFonts w:ascii="Times New Roman" w:hAnsi="Times New Roman"/>
          <w:color w:val="0D0D0D" w:themeColor="text1" w:themeTint="F2"/>
        </w:rPr>
        <w:t>ый (-</w:t>
      </w:r>
      <w:proofErr w:type="spellStart"/>
      <w:r w:rsidRPr="005A52E8">
        <w:rPr>
          <w:rFonts w:ascii="Times New Roman" w:hAnsi="Times New Roman"/>
          <w:color w:val="0D0D0D" w:themeColor="text1" w:themeTint="F2"/>
        </w:rPr>
        <w:t>ая</w:t>
      </w:r>
      <w:proofErr w:type="spellEnd"/>
      <w:r w:rsidRPr="005A52E8">
        <w:rPr>
          <w:rFonts w:ascii="Times New Roman" w:hAnsi="Times New Roman"/>
          <w:color w:val="0D0D0D" w:themeColor="text1" w:themeTint="F2"/>
        </w:rPr>
        <w:t>)</w:t>
      </w: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в дальнейшем "Обучающийся", совместно именуемые Стороны, заключили настоящий Договор (далее - Договор) о нижеследующем:</w:t>
      </w:r>
      <w:proofErr w:type="gramEnd"/>
    </w:p>
    <w:p w:rsidR="0074337E" w:rsidRDefault="0074337E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>I. Предмет Договора</w:t>
      </w:r>
    </w:p>
    <w:p w:rsidR="008C6ECB" w:rsidRDefault="008C6ECB" w:rsidP="008C6ECB">
      <w:pPr>
        <w:spacing w:after="0" w:line="240" w:lineRule="auto"/>
        <w:jc w:val="both"/>
        <w:rPr>
          <w:rFonts w:ascii="Times New Roman" w:hAnsi="Times New Roman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1.1. Исполнитель обязуется предоставить образовательную услугу, а Обучающийся обязуется оплатить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обучен</w:t>
      </w:r>
      <w:r w:rsidR="008639B1" w:rsidRPr="005A52E8">
        <w:rPr>
          <w:rFonts w:ascii="Times New Roman" w:eastAsiaTheme="minorHAnsi" w:hAnsi="Times New Roman"/>
          <w:color w:val="0D0D0D" w:themeColor="text1" w:themeTint="F2"/>
        </w:rPr>
        <w:t>ие по</w:t>
      </w:r>
      <w:proofErr w:type="gramEnd"/>
      <w:r w:rsidR="008639B1" w:rsidRPr="005A52E8">
        <w:rPr>
          <w:rFonts w:ascii="Times New Roman" w:eastAsiaTheme="minorHAnsi" w:hAnsi="Times New Roman"/>
          <w:color w:val="0D0D0D" w:themeColor="text1" w:themeTint="F2"/>
        </w:rPr>
        <w:t xml:space="preserve"> образовательной программе</w:t>
      </w:r>
      <w:r w:rsidR="00A07125">
        <w:rPr>
          <w:rFonts w:ascii="Times New Roman" w:eastAsiaTheme="minorHAnsi" w:hAnsi="Times New Roman"/>
          <w:color w:val="0D0D0D" w:themeColor="text1" w:themeTint="F2"/>
        </w:rPr>
        <w:t xml:space="preserve"> высшего образования - программам</w:t>
      </w:r>
      <w:r w:rsidR="00223E00">
        <w:rPr>
          <w:rFonts w:ascii="Times New Roman" w:eastAsiaTheme="minorHAnsi" w:hAnsi="Times New Roman"/>
          <w:color w:val="0D0D0D" w:themeColor="text1" w:themeTint="F2"/>
        </w:rPr>
        <w:t xml:space="preserve"> </w:t>
      </w:r>
      <w:r w:rsidR="00223E00" w:rsidRPr="00223E00">
        <w:rPr>
          <w:rFonts w:ascii="Times New Roman" w:hAnsi="Times New Roman"/>
        </w:rPr>
        <w:t>подготовки научных и научно-педагогических кадров в аспирантуре</w:t>
      </w:r>
    </w:p>
    <w:p w:rsidR="00A07125" w:rsidRPr="00A07125" w:rsidRDefault="00A07125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16"/>
          <w:szCs w:val="16"/>
        </w:rPr>
      </w:pPr>
    </w:p>
    <w:p w:rsidR="008C6ECB" w:rsidRPr="00C742AA" w:rsidRDefault="00C742AA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742AA">
        <w:rPr>
          <w:rFonts w:ascii="Times New Roman" w:eastAsiaTheme="minorHAnsi" w:hAnsi="Times New Roman"/>
          <w:b/>
          <w:sz w:val="24"/>
          <w:szCs w:val="24"/>
        </w:rPr>
        <w:t>________________</w:t>
      </w:r>
      <w:r w:rsidR="00CB18CD" w:rsidRPr="00C742AA">
        <w:rPr>
          <w:rFonts w:ascii="Times New Roman" w:eastAsiaTheme="minorHAnsi" w:hAnsi="Times New Roman"/>
          <w:b/>
          <w:sz w:val="24"/>
          <w:szCs w:val="24"/>
        </w:rPr>
        <w:t>___</w:t>
      </w:r>
      <w:r w:rsidR="006844E5" w:rsidRPr="00C742AA">
        <w:rPr>
          <w:rFonts w:ascii="Times New Roman" w:eastAsiaTheme="minorHAnsi" w:hAnsi="Times New Roman"/>
          <w:b/>
          <w:sz w:val="24"/>
          <w:szCs w:val="24"/>
        </w:rPr>
        <w:t>__</w:t>
      </w:r>
      <w:r w:rsidR="00CB18CD" w:rsidRPr="00C742AA">
        <w:rPr>
          <w:rFonts w:ascii="Times New Roman" w:eastAsiaTheme="minorHAnsi" w:hAnsi="Times New Roman"/>
          <w:b/>
          <w:sz w:val="24"/>
          <w:szCs w:val="24"/>
        </w:rPr>
        <w:t>_________________</w:t>
      </w:r>
    </w:p>
    <w:p w:rsidR="008C6ECB" w:rsidRPr="006844E5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sz w:val="16"/>
          <w:szCs w:val="16"/>
        </w:rPr>
      </w:pPr>
      <w:r w:rsidRPr="006844E5">
        <w:rPr>
          <w:rFonts w:ascii="Times New Roman" w:eastAsiaTheme="minorHAnsi" w:hAnsi="Times New Roman"/>
          <w:color w:val="0D0D0D" w:themeColor="text1" w:themeTint="F2"/>
          <w:sz w:val="16"/>
          <w:szCs w:val="16"/>
        </w:rPr>
        <w:t xml:space="preserve"> (код и  наименование </w:t>
      </w:r>
      <w:r w:rsidR="00387909">
        <w:rPr>
          <w:rFonts w:ascii="Times New Roman" w:eastAsiaTheme="minorHAnsi" w:hAnsi="Times New Roman"/>
          <w:color w:val="0D0D0D" w:themeColor="text1" w:themeTint="F2"/>
          <w:sz w:val="16"/>
          <w:szCs w:val="16"/>
        </w:rPr>
        <w:t>группы научных специальностей</w:t>
      </w:r>
      <w:r w:rsidRPr="006844E5">
        <w:rPr>
          <w:rFonts w:ascii="Times New Roman" w:eastAsiaTheme="minorHAnsi" w:hAnsi="Times New Roman"/>
          <w:color w:val="0D0D0D" w:themeColor="text1" w:themeTint="F2"/>
          <w:sz w:val="16"/>
          <w:szCs w:val="16"/>
        </w:rPr>
        <w:t>)</w:t>
      </w:r>
    </w:p>
    <w:p w:rsidR="008C6ECB" w:rsidRPr="006844E5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sz w:val="16"/>
          <w:szCs w:val="16"/>
        </w:rPr>
      </w:pPr>
    </w:p>
    <w:p w:rsidR="00C10159" w:rsidRPr="00AB4384" w:rsidRDefault="00AB4384" w:rsidP="008C6ECB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16"/>
          <w:szCs w:val="16"/>
          <w:u w:val="single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________________________________________</w:t>
      </w:r>
      <w:bookmarkStart w:id="2" w:name="_GoBack"/>
      <w:bookmarkEnd w:id="2"/>
    </w:p>
    <w:p w:rsidR="008C6ECB" w:rsidRPr="006844E5" w:rsidRDefault="00C10159" w:rsidP="008C6ECB">
      <w:pPr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sz w:val="16"/>
          <w:szCs w:val="16"/>
        </w:rPr>
      </w:pPr>
      <w:r w:rsidRPr="006844E5">
        <w:rPr>
          <w:rFonts w:ascii="Times New Roman" w:eastAsiaTheme="minorHAnsi" w:hAnsi="Times New Roman"/>
          <w:color w:val="0D0D0D" w:themeColor="text1" w:themeTint="F2"/>
          <w:sz w:val="16"/>
          <w:szCs w:val="16"/>
        </w:rPr>
        <w:t xml:space="preserve"> </w:t>
      </w:r>
      <w:r w:rsidR="008C6ECB" w:rsidRPr="006844E5">
        <w:rPr>
          <w:rFonts w:ascii="Times New Roman" w:eastAsiaTheme="minorHAnsi" w:hAnsi="Times New Roman"/>
          <w:color w:val="0D0D0D" w:themeColor="text1" w:themeTint="F2"/>
          <w:sz w:val="16"/>
          <w:szCs w:val="16"/>
        </w:rPr>
        <w:t>(код и  наименование научной специальности)</w:t>
      </w:r>
    </w:p>
    <w:p w:rsidR="008C6ECB" w:rsidRPr="00A07125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color w:val="0D0D0D" w:themeColor="text1" w:themeTint="F2"/>
          <w:sz w:val="16"/>
          <w:szCs w:val="16"/>
        </w:rPr>
      </w:pP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по очной форме обучения в пределах федеральных государственных требований в соответствии с уче</w:t>
      </w:r>
      <w:r w:rsidRPr="005A52E8">
        <w:rPr>
          <w:rFonts w:ascii="Times New Roman" w:eastAsiaTheme="minorHAnsi" w:hAnsi="Times New Roman"/>
          <w:color w:val="0D0D0D" w:themeColor="text1" w:themeTint="F2"/>
        </w:rPr>
        <w:t>б</w:t>
      </w:r>
      <w:r w:rsidRPr="005A52E8">
        <w:rPr>
          <w:rFonts w:ascii="Times New Roman" w:eastAsiaTheme="minorHAnsi" w:hAnsi="Times New Roman"/>
          <w:color w:val="0D0D0D" w:themeColor="text1" w:themeTint="F2"/>
        </w:rPr>
        <w:t>ными и научными планами, в том числе индивидуальными, и программами подготовки научных и нау</w:t>
      </w:r>
      <w:r w:rsidRPr="005A52E8">
        <w:rPr>
          <w:rFonts w:ascii="Times New Roman" w:eastAsiaTheme="minorHAnsi" w:hAnsi="Times New Roman"/>
          <w:color w:val="0D0D0D" w:themeColor="text1" w:themeTint="F2"/>
        </w:rPr>
        <w:t>ч</w:t>
      </w:r>
      <w:r w:rsidRPr="005A52E8">
        <w:rPr>
          <w:rFonts w:ascii="Times New Roman" w:eastAsiaTheme="minorHAnsi" w:hAnsi="Times New Roman"/>
          <w:color w:val="0D0D0D" w:themeColor="text1" w:themeTint="F2"/>
        </w:rPr>
        <w:t>но-педагогических кадров в аспирантуре Исполнителя.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1.2. Срок освоения программы аспирантуры (продолжительность обучения) на момент подписания Д</w:t>
      </w:r>
      <w:r w:rsidRPr="005A52E8">
        <w:rPr>
          <w:rFonts w:ascii="Times New Roman" w:eastAsiaTheme="minorHAnsi" w:hAnsi="Times New Roman"/>
          <w:color w:val="0D0D0D" w:themeColor="text1" w:themeTint="F2"/>
        </w:rPr>
        <w:t>о</w:t>
      </w:r>
      <w:r w:rsidRPr="005A52E8">
        <w:rPr>
          <w:rFonts w:ascii="Times New Roman" w:eastAsiaTheme="minorHAnsi" w:hAnsi="Times New Roman"/>
          <w:color w:val="0D0D0D" w:themeColor="text1" w:themeTint="F2"/>
        </w:rPr>
        <w:t>говора составляет:</w:t>
      </w:r>
      <w:r w:rsidR="00301C31">
        <w:rPr>
          <w:rFonts w:ascii="Times New Roman" w:eastAsiaTheme="minorHAnsi" w:hAnsi="Times New Roman"/>
          <w:color w:val="0D0D0D" w:themeColor="text1" w:themeTint="F2"/>
        </w:rPr>
        <w:t xml:space="preserve"> </w:t>
      </w:r>
      <w:r w:rsidR="00301C31" w:rsidRPr="00301C31">
        <w:rPr>
          <w:rFonts w:ascii="Times New Roman" w:eastAsiaTheme="minorHAnsi" w:hAnsi="Times New Roman"/>
          <w:color w:val="0D0D0D" w:themeColor="text1" w:themeTint="F2"/>
          <w:u w:val="single"/>
        </w:rPr>
        <w:t xml:space="preserve">3 </w:t>
      </w:r>
      <w:r w:rsidRPr="00301C31">
        <w:rPr>
          <w:rFonts w:ascii="Times New Roman" w:eastAsiaTheme="minorHAnsi" w:hAnsi="Times New Roman"/>
          <w:color w:val="0D0D0D" w:themeColor="text1" w:themeTint="F2"/>
          <w:u w:val="single"/>
        </w:rPr>
        <w:t>года</w:t>
      </w:r>
      <w:r w:rsidRPr="005A52E8">
        <w:rPr>
          <w:rFonts w:ascii="Times New Roman" w:eastAsiaTheme="minorHAnsi" w:hAnsi="Times New Roman"/>
          <w:color w:val="0D0D0D" w:themeColor="text1" w:themeTint="F2"/>
        </w:rPr>
        <w:t>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u w:val="single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1.3. После освоения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Обучающимся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образовательной программы и успешного прохождения ито</w:t>
      </w:r>
      <w:r w:rsidR="008639B1" w:rsidRPr="005A52E8">
        <w:rPr>
          <w:rFonts w:ascii="Times New Roman" w:eastAsiaTheme="minorHAnsi" w:hAnsi="Times New Roman"/>
          <w:color w:val="0D0D0D" w:themeColor="text1" w:themeTint="F2"/>
        </w:rPr>
        <w:t xml:space="preserve">говой аттестации ему выдается: </w:t>
      </w:r>
      <w:r w:rsidR="008639B1" w:rsidRPr="005A52E8">
        <w:rPr>
          <w:rFonts w:ascii="Times New Roman" w:eastAsiaTheme="minorHAnsi" w:hAnsi="Times New Roman"/>
          <w:color w:val="0D0D0D" w:themeColor="text1" w:themeTint="F2"/>
          <w:u w:val="single"/>
        </w:rPr>
        <w:t xml:space="preserve">свидетельство об окончании аспирантуры. </w:t>
      </w:r>
    </w:p>
    <w:p w:rsidR="008C6ECB" w:rsidRPr="006844E5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</w:pPr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 xml:space="preserve">                                                                  </w:t>
      </w:r>
      <w:r w:rsid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>(</w:t>
      </w:r>
      <w:proofErr w:type="gramStart"/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>д</w:t>
      </w:r>
      <w:proofErr w:type="gramEnd"/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>окумент  об образовании и (или) о квалификации)</w:t>
      </w:r>
      <w:r w:rsidRPr="006844E5">
        <w:rPr>
          <w:rFonts w:ascii="Times New Roman" w:eastAsiaTheme="minorHAnsi" w:hAnsi="Times New Roman"/>
          <w:i/>
          <w:color w:val="0D0D0D" w:themeColor="text1" w:themeTint="F2"/>
          <w:sz w:val="16"/>
          <w:szCs w:val="16"/>
        </w:rPr>
        <w:tab/>
        <w:t xml:space="preserve">                                                                                                                                                </w:t>
      </w: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>II. Взаимодействие сторон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2.1. Исполнитель вправе:</w:t>
      </w:r>
      <w:r w:rsidR="009616EC" w:rsidRPr="005A52E8">
        <w:rPr>
          <w:rFonts w:ascii="Times New Roman" w:eastAsiaTheme="minorHAnsi" w:hAnsi="Times New Roman"/>
          <w:color w:val="0D0D0D" w:themeColor="text1" w:themeTint="F2"/>
        </w:rPr>
        <w:t xml:space="preserve"> 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Обучающегося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>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2.1.2. Применять к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Обучающемуся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2.2.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Обучающийся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вправе получать информацию от Исполнителя по вопросам организации и обеспеч</w:t>
      </w:r>
      <w:r w:rsidRPr="005A52E8">
        <w:rPr>
          <w:rFonts w:ascii="Times New Roman" w:eastAsiaTheme="minorHAnsi" w:hAnsi="Times New Roman"/>
          <w:color w:val="0D0D0D" w:themeColor="text1" w:themeTint="F2"/>
        </w:rPr>
        <w:t>е</w:t>
      </w:r>
      <w:r w:rsidRPr="005A52E8">
        <w:rPr>
          <w:rFonts w:ascii="Times New Roman" w:eastAsiaTheme="minorHAnsi" w:hAnsi="Times New Roman"/>
          <w:color w:val="0D0D0D" w:themeColor="text1" w:themeTint="F2"/>
        </w:rPr>
        <w:t>ния надлежащего предоставления услуг, предусмотренных разделом I настоящего Договора.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2.3.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Обучающемуся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 предоставляются академические права в соответствии с частью 1 статьи 34 Фед</w:t>
      </w:r>
      <w:r w:rsidRPr="005A52E8">
        <w:rPr>
          <w:rFonts w:ascii="Times New Roman" w:eastAsiaTheme="minorHAnsi" w:hAnsi="Times New Roman"/>
          <w:color w:val="0D0D0D" w:themeColor="text1" w:themeTint="F2"/>
        </w:rPr>
        <w:t>е</w:t>
      </w:r>
      <w:r w:rsidRPr="005A52E8">
        <w:rPr>
          <w:rFonts w:ascii="Times New Roman" w:eastAsiaTheme="minorHAnsi" w:hAnsi="Times New Roman"/>
          <w:color w:val="0D0D0D" w:themeColor="text1" w:themeTint="F2"/>
        </w:rPr>
        <w:t>рального закона от 29 декабря 2012 года N 273-ФЗ "Об образовании в Российской Федерации". Обуч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ющийся также вправе: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2.3.1. Пользоваться в порядке, установленном локальными нормативными актами, имуществом Испо</w:t>
      </w:r>
      <w:r w:rsidRPr="005A52E8">
        <w:rPr>
          <w:rFonts w:ascii="Times New Roman" w:eastAsiaTheme="minorHAnsi" w:hAnsi="Times New Roman"/>
          <w:color w:val="0D0D0D" w:themeColor="text1" w:themeTint="F2"/>
        </w:rPr>
        <w:t>л</w:t>
      </w:r>
      <w:r w:rsidRPr="005A52E8">
        <w:rPr>
          <w:rFonts w:ascii="Times New Roman" w:eastAsiaTheme="minorHAnsi" w:hAnsi="Times New Roman"/>
          <w:color w:val="0D0D0D" w:themeColor="text1" w:themeTint="F2"/>
        </w:rPr>
        <w:t>нителя, необходимым для освоения образовательной программы;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2.3.3. Получать полную и достоверную информацию об оценке своих знаний, умений, навыков и комп</w:t>
      </w:r>
      <w:r w:rsidRPr="005A52E8">
        <w:rPr>
          <w:rFonts w:ascii="Times New Roman" w:eastAsiaTheme="minorHAnsi" w:hAnsi="Times New Roman"/>
          <w:color w:val="0D0D0D" w:themeColor="text1" w:themeTint="F2"/>
        </w:rPr>
        <w:t>е</w:t>
      </w:r>
      <w:r w:rsidRPr="005A52E8">
        <w:rPr>
          <w:rFonts w:ascii="Times New Roman" w:eastAsiaTheme="minorHAnsi" w:hAnsi="Times New Roman"/>
          <w:color w:val="0D0D0D" w:themeColor="text1" w:themeTint="F2"/>
        </w:rPr>
        <w:t>тенций, а также о критериях этой оценки.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2.4. Исполнитель обязан: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2.4.1. Зачислить Обучающегося, выполнившего условия приема,  установленные законодательством Российской Федерации, учредительными документами, локальными нормативными актами Исполнит</w:t>
      </w:r>
      <w:r w:rsidRPr="005A52E8">
        <w:rPr>
          <w:rFonts w:ascii="Times New Roman" w:eastAsiaTheme="minorHAnsi" w:hAnsi="Times New Roman"/>
          <w:color w:val="0D0D0D" w:themeColor="text1" w:themeTint="F2"/>
        </w:rPr>
        <w:t>е</w:t>
      </w:r>
      <w:r w:rsidRPr="005A52E8">
        <w:rPr>
          <w:rFonts w:ascii="Times New Roman" w:eastAsiaTheme="minorHAnsi" w:hAnsi="Times New Roman"/>
          <w:color w:val="0D0D0D" w:themeColor="text1" w:themeTint="F2"/>
        </w:rPr>
        <w:t>ля условия приема  в качестве _________</w:t>
      </w:r>
      <w:r w:rsidRPr="005A52E8">
        <w:rPr>
          <w:rFonts w:ascii="Times New Roman" w:eastAsiaTheme="minorHAnsi" w:hAnsi="Times New Roman"/>
          <w:color w:val="0D0D0D" w:themeColor="text1" w:themeTint="F2"/>
          <w:u w:val="single"/>
        </w:rPr>
        <w:t>аспиранта</w:t>
      </w: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______; 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lastRenderedPageBreak/>
        <w:t>2.4.2. Довести до Обучающегося информацию, содержащую сведения о предоставлении платных обр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и научным планом, в том числе индивидуальным, и распис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нием занятий Исполнителя;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2.4.4. Обеспечить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Обучающемуся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 предусмотренные выбранной образовательной программой условия ее освоения;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2.4.5. Принимать от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Обучающегося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плату за образовательные услуги;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2.4.6. Обеспечить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Обучающемуся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уважение человеческого достоинства, защиту от всех форм физич</w:t>
      </w:r>
      <w:r w:rsidRPr="005A52E8">
        <w:rPr>
          <w:rFonts w:ascii="Times New Roman" w:eastAsiaTheme="minorHAnsi" w:hAnsi="Times New Roman"/>
          <w:color w:val="0D0D0D" w:themeColor="text1" w:themeTint="F2"/>
        </w:rPr>
        <w:t>е</w:t>
      </w:r>
      <w:r w:rsidRPr="005A52E8">
        <w:rPr>
          <w:rFonts w:ascii="Times New Roman" w:eastAsiaTheme="minorHAnsi" w:hAnsi="Times New Roman"/>
          <w:color w:val="0D0D0D" w:themeColor="text1" w:themeTint="F2"/>
        </w:rPr>
        <w:t>ского и психического насилия, оскорбления личности, охрану жизни и здоровья.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 Обучающийся обязан: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2.5.1. Своевременно вносить плату за предоставляемые образовательные услуги, указанные в разделе I настоящего Договора, в размере и порядке, определенные настоящим Договором, а также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предоставлять платежные документы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>, подтверждающие такую оплату;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2.5.2.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Обучающийся обязан соблюдать требования, установленные в статье 43 Федерального закона от 29 декабря 2012 года N 273-ФЗ "Об образовании в Российской Федерации", в том числе:</w:t>
      </w:r>
      <w:proofErr w:type="gramEnd"/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2.5.2.1. Посещать занятия, выполнять все виды заданий, предусмотренных учебным планом и федерал</w:t>
      </w:r>
      <w:r w:rsidRPr="005A52E8">
        <w:rPr>
          <w:rFonts w:ascii="Times New Roman" w:eastAsiaTheme="minorHAnsi" w:hAnsi="Times New Roman"/>
          <w:color w:val="0D0D0D" w:themeColor="text1" w:themeTint="F2"/>
        </w:rPr>
        <w:t>ь</w:t>
      </w:r>
      <w:r w:rsidRPr="005A52E8">
        <w:rPr>
          <w:rFonts w:ascii="Times New Roman" w:eastAsiaTheme="minorHAnsi" w:hAnsi="Times New Roman"/>
          <w:color w:val="0D0D0D" w:themeColor="text1" w:themeTint="F2"/>
        </w:rPr>
        <w:t>ными государственными требованиями, своевременно проходить все виды текущего контроля, пром</w:t>
      </w:r>
      <w:r w:rsidRPr="005A52E8">
        <w:rPr>
          <w:rFonts w:ascii="Times New Roman" w:eastAsiaTheme="minorHAnsi" w:hAnsi="Times New Roman"/>
          <w:color w:val="0D0D0D" w:themeColor="text1" w:themeTint="F2"/>
        </w:rPr>
        <w:t>е</w:t>
      </w:r>
      <w:r w:rsidRPr="005A52E8">
        <w:rPr>
          <w:rFonts w:ascii="Times New Roman" w:eastAsiaTheme="minorHAnsi" w:hAnsi="Times New Roman"/>
          <w:color w:val="0D0D0D" w:themeColor="text1" w:themeTint="F2"/>
        </w:rPr>
        <w:t>жуточной и итоговой аттестации, предусмотренные учебным планом;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2.5.2.2. Выполнять задания для подготовки к занятиям, предусмотренным учебным планом, в том числе индивидуальным;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2.5.2.3. Извещать Исполнителя о причинах отсутствия на занятиях;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2.5.2.4. При поступлении на обучение к Исполнителю и в процессе обучения, своевременно предста</w:t>
      </w:r>
      <w:r w:rsidRPr="005A52E8">
        <w:rPr>
          <w:rFonts w:ascii="Times New Roman" w:eastAsiaTheme="minorHAnsi" w:hAnsi="Times New Roman"/>
          <w:color w:val="0D0D0D" w:themeColor="text1" w:themeTint="F2"/>
        </w:rPr>
        <w:t>в</w:t>
      </w:r>
      <w:r w:rsidRPr="005A52E8">
        <w:rPr>
          <w:rFonts w:ascii="Times New Roman" w:eastAsiaTheme="minorHAnsi" w:hAnsi="Times New Roman"/>
          <w:color w:val="0D0D0D" w:themeColor="text1" w:themeTint="F2"/>
        </w:rPr>
        <w:t>лять и получать все необходимые документы;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2.5.2.5. Обучаться по образовательной программе с соблюдением требований, установленных федерал</w:t>
      </w:r>
      <w:r w:rsidRPr="005A52E8">
        <w:rPr>
          <w:rFonts w:ascii="Times New Roman" w:eastAsiaTheme="minorHAnsi" w:hAnsi="Times New Roman"/>
          <w:color w:val="0D0D0D" w:themeColor="text1" w:themeTint="F2"/>
        </w:rPr>
        <w:t>ь</w:t>
      </w:r>
      <w:r w:rsidRPr="005A52E8">
        <w:rPr>
          <w:rFonts w:ascii="Times New Roman" w:eastAsiaTheme="minorHAnsi" w:hAnsi="Times New Roman"/>
          <w:color w:val="0D0D0D" w:themeColor="text1" w:themeTint="F2"/>
        </w:rPr>
        <w:t>ными государственными требованиями и учебным планом, в том числе индивидуальным, Исполнителя;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2.5.2.6. Соблюдать требования учредительных документов Исполнителя, правила внутреннего расп</w:t>
      </w:r>
      <w:r w:rsidRPr="005A52E8">
        <w:rPr>
          <w:rFonts w:ascii="Times New Roman" w:eastAsiaTheme="minorHAnsi" w:hAnsi="Times New Roman"/>
          <w:color w:val="0D0D0D" w:themeColor="text1" w:themeTint="F2"/>
        </w:rPr>
        <w:t>о</w:t>
      </w:r>
      <w:r w:rsidRPr="005A52E8">
        <w:rPr>
          <w:rFonts w:ascii="Times New Roman" w:eastAsiaTheme="minorHAnsi" w:hAnsi="Times New Roman"/>
          <w:color w:val="0D0D0D" w:themeColor="text1" w:themeTint="F2"/>
        </w:rPr>
        <w:t>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2.5.2.7. Бережно относиться к имуществу Исполнителя, возмещать ущерб, причиненный имуществу И</w:t>
      </w:r>
      <w:r w:rsidRPr="005A52E8">
        <w:rPr>
          <w:rFonts w:ascii="Times New Roman" w:eastAsiaTheme="minorHAnsi" w:hAnsi="Times New Roman"/>
          <w:color w:val="0D0D0D" w:themeColor="text1" w:themeTint="F2"/>
        </w:rPr>
        <w:t>с</w:t>
      </w:r>
      <w:r w:rsidRPr="005A52E8">
        <w:rPr>
          <w:rFonts w:ascii="Times New Roman" w:eastAsiaTheme="minorHAnsi" w:hAnsi="Times New Roman"/>
          <w:color w:val="0D0D0D" w:themeColor="text1" w:themeTint="F2"/>
        </w:rPr>
        <w:t>полнителя, в соответствии с законодательством Российской Федерации.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2.5.2.8. При завершении обучения или отчислении подписать обходной лист в соответствующих подра</w:t>
      </w:r>
      <w:r w:rsidRPr="005A52E8">
        <w:rPr>
          <w:rFonts w:ascii="Times New Roman" w:eastAsiaTheme="minorHAnsi" w:hAnsi="Times New Roman"/>
          <w:color w:val="0D0D0D" w:themeColor="text1" w:themeTint="F2"/>
        </w:rPr>
        <w:t>з</w:t>
      </w:r>
      <w:r w:rsidRPr="005A52E8">
        <w:rPr>
          <w:rFonts w:ascii="Times New Roman" w:eastAsiaTheme="minorHAnsi" w:hAnsi="Times New Roman"/>
          <w:color w:val="0D0D0D" w:themeColor="text1" w:themeTint="F2"/>
        </w:rPr>
        <w:t>делениях Исполнителя.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2.5.2.9. В течение месяца известить Исполнителя об изменениях ФИО, адреса, контактного телефона и других персональных данных.</w:t>
      </w: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>III. Стоимость образовательных услуг, сроки и порядок их оплаты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hAnsi="Times New Roman"/>
          <w:b/>
          <w:i/>
          <w:color w:val="0D0D0D" w:themeColor="text1" w:themeTint="F2"/>
        </w:rPr>
      </w:pPr>
      <w:r w:rsidRPr="005A52E8">
        <w:rPr>
          <w:rFonts w:ascii="Times New Roman" w:hAnsi="Times New Roman"/>
          <w:color w:val="0D0D0D" w:themeColor="text1" w:themeTint="F2"/>
        </w:rPr>
        <w:t xml:space="preserve">3.1. Полная стоимость образовательных услуг за весь период обучения </w:t>
      </w:r>
      <w:r w:rsidR="00FA3E14">
        <w:rPr>
          <w:rFonts w:ascii="Times New Roman" w:eastAsiaTheme="minorHAnsi" w:hAnsi="Times New Roman"/>
          <w:color w:val="0D0D0D" w:themeColor="text1" w:themeTint="F2"/>
        </w:rPr>
        <w:t>Обучающего</w:t>
      </w:r>
      <w:r w:rsidRPr="005A52E8">
        <w:rPr>
          <w:rFonts w:ascii="Times New Roman" w:eastAsiaTheme="minorHAnsi" w:hAnsi="Times New Roman"/>
          <w:color w:val="0D0D0D" w:themeColor="text1" w:themeTint="F2"/>
        </w:rPr>
        <w:t>ся</w:t>
      </w:r>
      <w:r w:rsidRPr="005A52E8">
        <w:rPr>
          <w:rFonts w:ascii="Times New Roman" w:hAnsi="Times New Roman"/>
          <w:color w:val="0D0D0D" w:themeColor="text1" w:themeTint="F2"/>
        </w:rPr>
        <w:t xml:space="preserve"> составляет</w:t>
      </w:r>
      <w:r w:rsidR="00FE0A63">
        <w:rPr>
          <w:rFonts w:ascii="Times New Roman" w:hAnsi="Times New Roman"/>
          <w:color w:val="0D0D0D" w:themeColor="text1" w:themeTint="F2"/>
        </w:rPr>
        <w:t>:</w:t>
      </w:r>
      <w:r w:rsidRPr="005A52E8">
        <w:rPr>
          <w:rFonts w:ascii="Times New Roman" w:hAnsi="Times New Roman"/>
          <w:color w:val="0D0D0D" w:themeColor="text1" w:themeTint="F2"/>
        </w:rPr>
        <w:t xml:space="preserve"> </w:t>
      </w:r>
      <w:r w:rsidR="00FA3E14">
        <w:rPr>
          <w:rFonts w:ascii="Times New Roman" w:hAnsi="Times New Roman"/>
          <w:color w:val="0D0D0D" w:themeColor="text1" w:themeTint="F2"/>
        </w:rPr>
        <w:t xml:space="preserve">        </w:t>
      </w:r>
      <w:r w:rsidR="00A409A0" w:rsidRPr="00A409A0">
        <w:rPr>
          <w:rFonts w:ascii="Times New Roman" w:hAnsi="Times New Roman"/>
          <w:b/>
          <w:color w:val="0D0D0D" w:themeColor="text1" w:themeTint="F2"/>
        </w:rPr>
        <w:t>1</w:t>
      </w:r>
      <w:r w:rsidR="009E5E68">
        <w:rPr>
          <w:rFonts w:ascii="Times New Roman" w:hAnsi="Times New Roman"/>
          <w:b/>
          <w:color w:val="0D0D0D" w:themeColor="text1" w:themeTint="F2"/>
        </w:rPr>
        <w:t> </w:t>
      </w:r>
      <w:r w:rsidR="00A409A0" w:rsidRPr="00A409A0">
        <w:rPr>
          <w:rFonts w:ascii="Times New Roman" w:hAnsi="Times New Roman"/>
          <w:b/>
          <w:color w:val="0D0D0D" w:themeColor="text1" w:themeTint="F2"/>
        </w:rPr>
        <w:t>099</w:t>
      </w:r>
      <w:r w:rsidR="009E5E68">
        <w:rPr>
          <w:rFonts w:ascii="Times New Roman" w:hAnsi="Times New Roman"/>
          <w:b/>
          <w:color w:val="0D0D0D" w:themeColor="text1" w:themeTint="F2"/>
        </w:rPr>
        <w:t xml:space="preserve"> </w:t>
      </w:r>
      <w:r w:rsidR="00A409A0" w:rsidRPr="00A409A0">
        <w:rPr>
          <w:rFonts w:ascii="Times New Roman" w:hAnsi="Times New Roman"/>
          <w:b/>
          <w:color w:val="0D0D0D" w:themeColor="text1" w:themeTint="F2"/>
        </w:rPr>
        <w:t>080</w:t>
      </w:r>
      <w:r w:rsidR="00301C31">
        <w:rPr>
          <w:rFonts w:ascii="Times New Roman" w:hAnsi="Times New Roman"/>
          <w:b/>
          <w:color w:val="0D0D0D" w:themeColor="text1" w:themeTint="F2"/>
        </w:rPr>
        <w:t>, 00</w:t>
      </w:r>
      <w:r w:rsidR="00127F2B">
        <w:rPr>
          <w:rFonts w:ascii="Times New Roman" w:hAnsi="Times New Roman"/>
          <w:color w:val="0D0D0D" w:themeColor="text1" w:themeTint="F2"/>
        </w:rPr>
        <w:t xml:space="preserve"> (</w:t>
      </w:r>
      <w:r w:rsidR="00A409A0">
        <w:rPr>
          <w:rFonts w:ascii="Times New Roman" w:hAnsi="Times New Roman"/>
          <w:i/>
          <w:color w:val="0D0D0D" w:themeColor="text1" w:themeTint="F2"/>
          <w:u w:val="single"/>
        </w:rPr>
        <w:t>один миллион девяносто девять тысяч</w:t>
      </w:r>
      <w:r w:rsidR="009E5E68">
        <w:rPr>
          <w:rFonts w:ascii="Times New Roman" w:hAnsi="Times New Roman"/>
          <w:i/>
          <w:color w:val="0D0D0D" w:themeColor="text1" w:themeTint="F2"/>
          <w:u w:val="single"/>
        </w:rPr>
        <w:t xml:space="preserve"> восемьдесят</w:t>
      </w:r>
      <w:proofErr w:type="gramStart"/>
      <w:r w:rsidR="00A409A0">
        <w:rPr>
          <w:rFonts w:ascii="Times New Roman" w:hAnsi="Times New Roman"/>
          <w:i/>
          <w:color w:val="0D0D0D" w:themeColor="text1" w:themeTint="F2"/>
          <w:u w:val="single"/>
        </w:rPr>
        <w:t xml:space="preserve"> </w:t>
      </w:r>
      <w:r w:rsidRPr="005A52E8">
        <w:rPr>
          <w:rFonts w:ascii="Times New Roman" w:hAnsi="Times New Roman"/>
          <w:color w:val="0D0D0D" w:themeColor="text1" w:themeTint="F2"/>
        </w:rPr>
        <w:t>)</w:t>
      </w:r>
      <w:proofErr w:type="gramEnd"/>
      <w:r w:rsidR="00391D90">
        <w:rPr>
          <w:rFonts w:ascii="Times New Roman" w:hAnsi="Times New Roman"/>
          <w:color w:val="0D0D0D" w:themeColor="text1" w:themeTint="F2"/>
        </w:rPr>
        <w:t xml:space="preserve"> </w:t>
      </w:r>
      <w:r w:rsidRPr="005A52E8">
        <w:rPr>
          <w:rFonts w:ascii="Times New Roman" w:hAnsi="Times New Roman"/>
          <w:color w:val="0D0D0D" w:themeColor="text1" w:themeTint="F2"/>
        </w:rPr>
        <w:t>рублей.</w:t>
      </w:r>
      <w:r w:rsidRPr="005A52E8">
        <w:rPr>
          <w:rFonts w:ascii="Times New Roman" w:hAnsi="Times New Roman"/>
          <w:b/>
          <w:i/>
          <w:color w:val="0D0D0D" w:themeColor="text1" w:themeTint="F2"/>
        </w:rPr>
        <w:t xml:space="preserve"> 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5A52E8">
        <w:rPr>
          <w:rFonts w:ascii="Times New Roman" w:hAnsi="Times New Roman"/>
          <w:color w:val="0D0D0D" w:themeColor="text1" w:themeTint="F2"/>
        </w:rPr>
        <w:t>3.2. Увеличение стоимости образовательных услуг после заключения настоящего Договора не допуск</w:t>
      </w:r>
      <w:r w:rsidRPr="005A52E8">
        <w:rPr>
          <w:rFonts w:ascii="Times New Roman" w:hAnsi="Times New Roman"/>
          <w:color w:val="0D0D0D" w:themeColor="text1" w:themeTint="F2"/>
        </w:rPr>
        <w:t>а</w:t>
      </w:r>
      <w:r w:rsidRPr="005A52E8">
        <w:rPr>
          <w:rFonts w:ascii="Times New Roman" w:hAnsi="Times New Roman"/>
          <w:color w:val="0D0D0D" w:themeColor="text1" w:themeTint="F2"/>
        </w:rPr>
        <w:t>ется, за исключением увеличения стоимости указанных услуг с учетом уровня инфляции, предусмо</w:t>
      </w:r>
      <w:r w:rsidRPr="005A52E8">
        <w:rPr>
          <w:rFonts w:ascii="Times New Roman" w:hAnsi="Times New Roman"/>
          <w:color w:val="0D0D0D" w:themeColor="text1" w:themeTint="F2"/>
        </w:rPr>
        <w:t>т</w:t>
      </w:r>
      <w:r w:rsidRPr="005A52E8">
        <w:rPr>
          <w:rFonts w:ascii="Times New Roman" w:hAnsi="Times New Roman"/>
          <w:color w:val="0D0D0D" w:themeColor="text1" w:themeTint="F2"/>
        </w:rPr>
        <w:t>ренного основными характеристиками федерального бюджета на очередной финансовый год и план</w:t>
      </w:r>
      <w:r w:rsidRPr="005A52E8">
        <w:rPr>
          <w:rFonts w:ascii="Times New Roman" w:hAnsi="Times New Roman"/>
          <w:color w:val="0D0D0D" w:themeColor="text1" w:themeTint="F2"/>
        </w:rPr>
        <w:t>о</w:t>
      </w:r>
      <w:r w:rsidRPr="005A52E8">
        <w:rPr>
          <w:rFonts w:ascii="Times New Roman" w:hAnsi="Times New Roman"/>
          <w:color w:val="0D0D0D" w:themeColor="text1" w:themeTint="F2"/>
        </w:rPr>
        <w:t>вый период.</w:t>
      </w:r>
    </w:p>
    <w:p w:rsidR="00391D90" w:rsidRDefault="008C6ECB" w:rsidP="008C6EC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5A52E8">
        <w:rPr>
          <w:rFonts w:ascii="Times New Roman" w:hAnsi="Times New Roman"/>
          <w:color w:val="0D0D0D" w:themeColor="text1" w:themeTint="F2"/>
        </w:rPr>
        <w:t>3.3. Стоимость образовательных услуг за первый год обучения составляет</w:t>
      </w:r>
      <w:r w:rsidR="00391D90">
        <w:rPr>
          <w:rFonts w:ascii="Times New Roman" w:hAnsi="Times New Roman"/>
          <w:color w:val="0D0D0D" w:themeColor="text1" w:themeTint="F2"/>
        </w:rPr>
        <w:t>:</w:t>
      </w:r>
      <w:r w:rsidRPr="005A52E8">
        <w:rPr>
          <w:rFonts w:ascii="Times New Roman" w:hAnsi="Times New Roman"/>
          <w:color w:val="0D0D0D" w:themeColor="text1" w:themeTint="F2"/>
        </w:rPr>
        <w:t xml:space="preserve">  </w:t>
      </w:r>
      <w:r w:rsidR="00A409A0" w:rsidRPr="009E5E68">
        <w:rPr>
          <w:rFonts w:ascii="Times New Roman" w:hAnsi="Times New Roman"/>
          <w:b/>
          <w:color w:val="0D0D0D" w:themeColor="text1" w:themeTint="F2"/>
        </w:rPr>
        <w:t>366</w:t>
      </w:r>
      <w:r w:rsidR="00301C31" w:rsidRPr="009E5E68">
        <w:rPr>
          <w:rFonts w:ascii="Times New Roman" w:hAnsi="Times New Roman"/>
          <w:b/>
          <w:color w:val="0D0D0D" w:themeColor="text1" w:themeTint="F2"/>
        </w:rPr>
        <w:t> </w:t>
      </w:r>
      <w:r w:rsidR="00A409A0">
        <w:rPr>
          <w:rFonts w:ascii="Times New Roman" w:hAnsi="Times New Roman"/>
          <w:b/>
          <w:color w:val="0D0D0D" w:themeColor="text1" w:themeTint="F2"/>
        </w:rPr>
        <w:t>360</w:t>
      </w:r>
      <w:r w:rsidR="00301C31">
        <w:rPr>
          <w:rFonts w:ascii="Times New Roman" w:hAnsi="Times New Roman"/>
          <w:b/>
          <w:color w:val="0D0D0D" w:themeColor="text1" w:themeTint="F2"/>
        </w:rPr>
        <w:t>, 00</w:t>
      </w:r>
      <w:r w:rsidR="00391D90">
        <w:rPr>
          <w:rFonts w:ascii="Times New Roman" w:hAnsi="Times New Roman"/>
          <w:color w:val="0D0D0D" w:themeColor="text1" w:themeTint="F2"/>
        </w:rPr>
        <w:t xml:space="preserve"> (</w:t>
      </w:r>
      <w:r w:rsidR="009E5E68">
        <w:rPr>
          <w:rFonts w:ascii="Times New Roman" w:hAnsi="Times New Roman"/>
          <w:i/>
          <w:color w:val="0D0D0D" w:themeColor="text1" w:themeTint="F2"/>
          <w:u w:val="single"/>
        </w:rPr>
        <w:t>триста шест</w:t>
      </w:r>
      <w:r w:rsidR="009E5E68">
        <w:rPr>
          <w:rFonts w:ascii="Times New Roman" w:hAnsi="Times New Roman"/>
          <w:i/>
          <w:color w:val="0D0D0D" w:themeColor="text1" w:themeTint="F2"/>
          <w:u w:val="single"/>
        </w:rPr>
        <w:t>ь</w:t>
      </w:r>
      <w:r w:rsidR="009E5E68">
        <w:rPr>
          <w:rFonts w:ascii="Times New Roman" w:hAnsi="Times New Roman"/>
          <w:i/>
          <w:color w:val="0D0D0D" w:themeColor="text1" w:themeTint="F2"/>
          <w:u w:val="single"/>
        </w:rPr>
        <w:t>десят шесть тысяч триста шестьдесят</w:t>
      </w:r>
      <w:r w:rsidR="00391D90" w:rsidRPr="005A52E8">
        <w:rPr>
          <w:rFonts w:ascii="Times New Roman" w:hAnsi="Times New Roman"/>
          <w:color w:val="0D0D0D" w:themeColor="text1" w:themeTint="F2"/>
        </w:rPr>
        <w:t>)</w:t>
      </w:r>
      <w:r w:rsidR="00391D90">
        <w:rPr>
          <w:rFonts w:ascii="Times New Roman" w:hAnsi="Times New Roman"/>
          <w:color w:val="0D0D0D" w:themeColor="text1" w:themeTint="F2"/>
        </w:rPr>
        <w:t xml:space="preserve"> </w:t>
      </w:r>
      <w:r w:rsidR="00391D90" w:rsidRPr="005A52E8">
        <w:rPr>
          <w:rFonts w:ascii="Times New Roman" w:hAnsi="Times New Roman"/>
          <w:color w:val="0D0D0D" w:themeColor="text1" w:themeTint="F2"/>
        </w:rPr>
        <w:t>руб</w:t>
      </w:r>
      <w:r w:rsidR="007C733F">
        <w:rPr>
          <w:rFonts w:ascii="Times New Roman" w:hAnsi="Times New Roman"/>
          <w:color w:val="0D0D0D" w:themeColor="text1" w:themeTint="F2"/>
        </w:rPr>
        <w:t>ля</w:t>
      </w:r>
      <w:r w:rsidR="00391D90" w:rsidRPr="005A52E8">
        <w:rPr>
          <w:rFonts w:ascii="Times New Roman" w:hAnsi="Times New Roman"/>
          <w:color w:val="0D0D0D" w:themeColor="text1" w:themeTint="F2"/>
        </w:rPr>
        <w:t>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</w:rPr>
      </w:pPr>
      <w:r w:rsidRPr="005A52E8">
        <w:rPr>
          <w:rFonts w:ascii="Times New Roman" w:hAnsi="Times New Roman"/>
          <w:color w:val="0D0D0D" w:themeColor="text1" w:themeTint="F2"/>
        </w:rPr>
        <w:t xml:space="preserve">3.4.  Оплата первого года обучения производится </w:t>
      </w:r>
      <w:proofErr w:type="gramStart"/>
      <w:r w:rsidRPr="005A52E8">
        <w:rPr>
          <w:rFonts w:ascii="Times New Roman" w:hAnsi="Times New Roman"/>
          <w:color w:val="0D0D0D" w:themeColor="text1" w:themeTint="F2"/>
        </w:rPr>
        <w:t>Обучающимся</w:t>
      </w:r>
      <w:proofErr w:type="gramEnd"/>
      <w:r w:rsidRPr="005A52E8">
        <w:rPr>
          <w:rFonts w:ascii="Times New Roman" w:hAnsi="Times New Roman"/>
          <w:color w:val="0D0D0D" w:themeColor="text1" w:themeTint="F2"/>
        </w:rPr>
        <w:t xml:space="preserve"> в полном объеме не позднее 2</w:t>
      </w:r>
      <w:r w:rsidR="00E57DD4">
        <w:rPr>
          <w:rFonts w:ascii="Times New Roman" w:hAnsi="Times New Roman"/>
          <w:color w:val="0D0D0D" w:themeColor="text1" w:themeTint="F2"/>
        </w:rPr>
        <w:t>4</w:t>
      </w:r>
      <w:r w:rsidRPr="005A52E8">
        <w:rPr>
          <w:rFonts w:ascii="Times New Roman" w:hAnsi="Times New Roman"/>
          <w:color w:val="0D0D0D" w:themeColor="text1" w:themeTint="F2"/>
        </w:rPr>
        <w:t xml:space="preserve"> сентя</w:t>
      </w:r>
      <w:r w:rsidRPr="005A52E8">
        <w:rPr>
          <w:rFonts w:ascii="Times New Roman" w:hAnsi="Times New Roman"/>
          <w:color w:val="0D0D0D" w:themeColor="text1" w:themeTint="F2"/>
        </w:rPr>
        <w:t>б</w:t>
      </w:r>
      <w:r w:rsidRPr="005A52E8">
        <w:rPr>
          <w:rFonts w:ascii="Times New Roman" w:hAnsi="Times New Roman"/>
          <w:color w:val="0D0D0D" w:themeColor="text1" w:themeTint="F2"/>
        </w:rPr>
        <w:t>ря 202</w:t>
      </w:r>
      <w:r w:rsidR="009E5E68">
        <w:rPr>
          <w:rFonts w:ascii="Times New Roman" w:hAnsi="Times New Roman"/>
          <w:color w:val="0D0D0D" w:themeColor="text1" w:themeTint="F2"/>
        </w:rPr>
        <w:t>4</w:t>
      </w:r>
      <w:r w:rsidRPr="005A52E8">
        <w:rPr>
          <w:rFonts w:ascii="Times New Roman" w:hAnsi="Times New Roman"/>
          <w:color w:val="0D0D0D" w:themeColor="text1" w:themeTint="F2"/>
        </w:rPr>
        <w:t xml:space="preserve"> года в безналичном порядке на лицевой счет Исполнителя, указанный в </w:t>
      </w:r>
      <w:r w:rsidRPr="005A52E8">
        <w:rPr>
          <w:rFonts w:ascii="Times New Roman" w:hAnsi="Times New Roman"/>
          <w:color w:val="0D0D0D" w:themeColor="text1" w:themeTint="F2"/>
          <w:lang w:val="en-US"/>
        </w:rPr>
        <w:t>VIII</w:t>
      </w:r>
      <w:r w:rsidRPr="005A52E8">
        <w:rPr>
          <w:rFonts w:ascii="Times New Roman" w:hAnsi="Times New Roman"/>
          <w:color w:val="0D0D0D" w:themeColor="text1" w:themeTint="F2"/>
        </w:rPr>
        <w:t xml:space="preserve"> разделе настоящего договора. 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hAnsi="Times New Roman"/>
          <w:snapToGrid w:val="0"/>
          <w:color w:val="0D0D0D" w:themeColor="text1" w:themeTint="F2"/>
        </w:rPr>
      </w:pPr>
      <w:r w:rsidRPr="005A52E8">
        <w:rPr>
          <w:rFonts w:ascii="Times New Roman" w:hAnsi="Times New Roman"/>
          <w:color w:val="0D0D0D" w:themeColor="text1" w:themeTint="F2"/>
        </w:rPr>
        <w:t xml:space="preserve">3.5. </w:t>
      </w:r>
      <w:proofErr w:type="gramStart"/>
      <w:r w:rsidRPr="005A52E8">
        <w:rPr>
          <w:rFonts w:ascii="Times New Roman" w:hAnsi="Times New Roman"/>
          <w:color w:val="0D0D0D" w:themeColor="text1" w:themeTint="F2"/>
        </w:rPr>
        <w:t xml:space="preserve">Оплата каждого  последующего года  обучения  должна производиться </w:t>
      </w:r>
      <w:r w:rsidRPr="005A52E8">
        <w:rPr>
          <w:rFonts w:ascii="Times New Roman" w:eastAsiaTheme="minorHAnsi" w:hAnsi="Times New Roman"/>
          <w:color w:val="0D0D0D" w:themeColor="text1" w:themeTint="F2"/>
        </w:rPr>
        <w:t>Обучающимся</w:t>
      </w:r>
      <w:r w:rsidRPr="005A52E8">
        <w:rPr>
          <w:rFonts w:ascii="Times New Roman" w:hAnsi="Times New Roman"/>
          <w:color w:val="0D0D0D" w:themeColor="text1" w:themeTint="F2"/>
        </w:rPr>
        <w:t xml:space="preserve"> ежегодно в следующие сроки: </w:t>
      </w:r>
      <w:r w:rsidRPr="005A52E8">
        <w:rPr>
          <w:rFonts w:ascii="Times New Roman" w:hAnsi="Times New Roman"/>
          <w:snapToGrid w:val="0"/>
          <w:color w:val="0D0D0D" w:themeColor="text1" w:themeTint="F2"/>
        </w:rPr>
        <w:t xml:space="preserve">начиная со второго года обучения, оплата за предоставляемые Исполнителем услуги вносится до начала очередного учебного года в срок не позднее 10 сентября. </w:t>
      </w:r>
      <w:proofErr w:type="gramEnd"/>
    </w:p>
    <w:p w:rsidR="008C6ECB" w:rsidRPr="005A52E8" w:rsidRDefault="008C6ECB" w:rsidP="008C6ECB">
      <w:pPr>
        <w:spacing w:after="0" w:line="240" w:lineRule="auto"/>
        <w:jc w:val="both"/>
        <w:rPr>
          <w:rFonts w:ascii="Times New Roman" w:hAnsi="Times New Roman"/>
          <w:snapToGrid w:val="0"/>
          <w:color w:val="0D0D0D" w:themeColor="text1" w:themeTint="F2"/>
        </w:rPr>
      </w:pPr>
      <w:r w:rsidRPr="005A52E8">
        <w:rPr>
          <w:rFonts w:ascii="Times New Roman" w:hAnsi="Times New Roman"/>
          <w:snapToGrid w:val="0"/>
          <w:color w:val="0D0D0D" w:themeColor="text1" w:themeTint="F2"/>
        </w:rPr>
        <w:t>3.6. Возможна оплата за каждый семестр в отдельности, в равных долях от общей стоимости обучения за год, которая вносится до начала очередного учебного года (начиная со второго курса)</w:t>
      </w:r>
      <w:r w:rsidRPr="005A52E8">
        <w:rPr>
          <w:rFonts w:ascii="Times New Roman" w:hAnsi="Times New Roman"/>
          <w:b/>
          <w:snapToGrid w:val="0"/>
          <w:color w:val="0D0D0D" w:themeColor="text1" w:themeTint="F2"/>
        </w:rPr>
        <w:t xml:space="preserve"> </w:t>
      </w:r>
      <w:r w:rsidRPr="005A52E8">
        <w:rPr>
          <w:rFonts w:ascii="Times New Roman" w:hAnsi="Times New Roman"/>
          <w:snapToGrid w:val="0"/>
          <w:color w:val="0D0D0D" w:themeColor="text1" w:themeTint="F2"/>
        </w:rPr>
        <w:t>в срок не позднее 10 сентября (за  первое полугодие) и не позднее 10 февраля (за второе полугодие).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hAnsi="Times New Roman"/>
          <w:snapToGrid w:val="0"/>
          <w:color w:val="0D0D0D" w:themeColor="text1" w:themeTint="F2"/>
        </w:rPr>
      </w:pPr>
      <w:r w:rsidRPr="005A52E8">
        <w:rPr>
          <w:rFonts w:ascii="Times New Roman" w:hAnsi="Times New Roman"/>
          <w:snapToGrid w:val="0"/>
          <w:color w:val="0D0D0D" w:themeColor="text1" w:themeTint="F2"/>
        </w:rPr>
        <w:lastRenderedPageBreak/>
        <w:t xml:space="preserve">3.7.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Обучающийся</w:t>
      </w:r>
      <w:proofErr w:type="gramEnd"/>
      <w:r w:rsidRPr="005A52E8">
        <w:rPr>
          <w:rFonts w:ascii="Times New Roman" w:hAnsi="Times New Roman"/>
          <w:snapToGrid w:val="0"/>
          <w:color w:val="0D0D0D" w:themeColor="text1" w:themeTint="F2"/>
        </w:rPr>
        <w:t xml:space="preserve"> оплачивает услуги, предусмотренные настоящим Договором. Стоимость обучения Обучающегося  на каждый год обучения устанавливается приказом ректора. Размер платы за обучение за каждый год обучения определяется в Приложении (Протоколом согласования цены), которое является неотъемлемой частью настоящего Договора.</w:t>
      </w:r>
    </w:p>
    <w:p w:rsidR="008C6ECB" w:rsidRPr="005A52E8" w:rsidRDefault="008C6ECB" w:rsidP="008C6ECB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>IV. Порядок изменения и расторжения Договора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4.2. Настоящий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Договор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может быть расторгнут по соглашению Сторон.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4.3. Настоящий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Договор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года N 1441 «Об утвержд</w:t>
      </w:r>
      <w:r w:rsidRPr="005A52E8">
        <w:rPr>
          <w:rFonts w:ascii="Times New Roman" w:eastAsiaTheme="minorHAnsi" w:hAnsi="Times New Roman"/>
          <w:color w:val="0D0D0D" w:themeColor="text1" w:themeTint="F2"/>
        </w:rPr>
        <w:t>е</w:t>
      </w:r>
      <w:r w:rsidRPr="005A52E8">
        <w:rPr>
          <w:rFonts w:ascii="Times New Roman" w:eastAsiaTheme="minorHAnsi" w:hAnsi="Times New Roman"/>
          <w:color w:val="0D0D0D" w:themeColor="text1" w:themeTint="F2"/>
        </w:rPr>
        <w:t>нии Правил оказания платных образовательных услуг».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4.4. Действие настоящего Договора прекращается досрочно:</w:t>
      </w:r>
    </w:p>
    <w:p w:rsidR="008C6ECB" w:rsidRPr="005A52E8" w:rsidRDefault="008C6ECB" w:rsidP="008C6EC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D0D0D" w:themeColor="text1" w:themeTint="F2"/>
        </w:rPr>
      </w:pP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</w:t>
      </w:r>
      <w:r w:rsidRPr="005A52E8">
        <w:rPr>
          <w:rFonts w:ascii="Times New Roman" w:eastAsiaTheme="minorHAnsi" w:hAnsi="Times New Roman"/>
          <w:color w:val="0D0D0D" w:themeColor="text1" w:themeTint="F2"/>
        </w:rPr>
        <w:t>я</w:t>
      </w:r>
      <w:r w:rsidRPr="005A52E8">
        <w:rPr>
          <w:rFonts w:ascii="Times New Roman" w:eastAsiaTheme="minorHAnsi" w:hAnsi="Times New Roman"/>
          <w:color w:val="0D0D0D" w:themeColor="text1" w:themeTint="F2"/>
        </w:rPr>
        <w:t>тельность;</w:t>
      </w:r>
      <w:proofErr w:type="gramEnd"/>
    </w:p>
    <w:p w:rsidR="008C6ECB" w:rsidRPr="005A52E8" w:rsidRDefault="008C6ECB" w:rsidP="008C6ECB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D0D0D" w:themeColor="text1" w:themeTint="F2"/>
        </w:rPr>
      </w:pP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по инициативе Исполнителя в случае применения к Обучающемуся, достигшему возраста пятн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зовательной программы и выполнению учебного плана; в случае установления нарушения порядка пр</w:t>
      </w:r>
      <w:r w:rsidRPr="005A52E8">
        <w:rPr>
          <w:rFonts w:ascii="Times New Roman" w:eastAsiaTheme="minorHAnsi" w:hAnsi="Times New Roman"/>
          <w:color w:val="0D0D0D" w:themeColor="text1" w:themeTint="F2"/>
        </w:rPr>
        <w:t>и</w:t>
      </w:r>
      <w:r w:rsidRPr="005A52E8">
        <w:rPr>
          <w:rFonts w:ascii="Times New Roman" w:eastAsiaTheme="minorHAnsi" w:hAnsi="Times New Roman"/>
          <w:color w:val="0D0D0D" w:themeColor="text1" w:themeTint="F2"/>
        </w:rPr>
        <w:t>ема в образовательную организацию, повлекшего по вине  Обучающегося  его незаконное зачисление в образовательную организацию;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в случае просрочки оплаты стоимости платных образовательных услуг; в случае невозможности надлежащего исполнения обязательств по оказанию платных образовательных услуг вследствие действий (бездействия) Обучающегося; в иных случаях, предусмотренных законод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тельством Российской Федерации, Уставом и локальными актами образовательной организации.</w:t>
      </w:r>
    </w:p>
    <w:p w:rsidR="008C6ECB" w:rsidRPr="005A52E8" w:rsidRDefault="008C6ECB" w:rsidP="008C6ECB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4.5. Исполнитель вправе отказаться от исполнения обязательств по Договору при условии полного во</w:t>
      </w:r>
      <w:r w:rsidRPr="005A52E8">
        <w:rPr>
          <w:rFonts w:ascii="Times New Roman" w:eastAsiaTheme="minorHAnsi" w:hAnsi="Times New Roman"/>
          <w:color w:val="0D0D0D" w:themeColor="text1" w:themeTint="F2"/>
        </w:rPr>
        <w:t>з</w:t>
      </w:r>
      <w:r w:rsidRPr="005A52E8">
        <w:rPr>
          <w:rFonts w:ascii="Times New Roman" w:eastAsiaTheme="minorHAnsi" w:hAnsi="Times New Roman"/>
          <w:color w:val="0D0D0D" w:themeColor="text1" w:themeTint="F2"/>
        </w:rPr>
        <w:t>мещения  Обучающемуся  убытков.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4.6.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Обучающийся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вправе отказаться от исполнения настоящего Договора при условии оплаты Исполн</w:t>
      </w:r>
      <w:r w:rsidRPr="005A52E8">
        <w:rPr>
          <w:rFonts w:ascii="Times New Roman" w:eastAsiaTheme="minorHAnsi" w:hAnsi="Times New Roman"/>
          <w:color w:val="0D0D0D" w:themeColor="text1" w:themeTint="F2"/>
        </w:rPr>
        <w:t>и</w:t>
      </w:r>
      <w:r w:rsidRPr="005A52E8">
        <w:rPr>
          <w:rFonts w:ascii="Times New Roman" w:eastAsiaTheme="minorHAnsi" w:hAnsi="Times New Roman"/>
          <w:color w:val="0D0D0D" w:themeColor="text1" w:themeTint="F2"/>
        </w:rPr>
        <w:t>телю фактически понесенных им расходов.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 xml:space="preserve">V. Ответственность Исполнителя и Обучающегося 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5.1. За неисполнение или ненадлежащее исполнение своих обязательств по Договору Стороны несут о</w:t>
      </w:r>
      <w:r w:rsidRPr="005A52E8">
        <w:rPr>
          <w:rFonts w:ascii="Times New Roman" w:eastAsiaTheme="minorHAnsi" w:hAnsi="Times New Roman"/>
          <w:color w:val="0D0D0D" w:themeColor="text1" w:themeTint="F2"/>
        </w:rPr>
        <w:t>т</w:t>
      </w:r>
      <w:r w:rsidRPr="005A52E8">
        <w:rPr>
          <w:rFonts w:ascii="Times New Roman" w:eastAsiaTheme="minorHAnsi" w:hAnsi="Times New Roman"/>
          <w:color w:val="0D0D0D" w:themeColor="text1" w:themeTint="F2"/>
        </w:rPr>
        <w:t>ветственность, предусмотренную законодательством Российской Федерации и настоящим Договором.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5.2.1. Безвозмездного оказания образовательной услуги.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5.2.2. Соразмерного уменьшения стоимости оказанной образовательной услуги.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5.3.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Обучающийся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вправе отказаться от исполнения Договора и потребовать полного возмещения убы</w:t>
      </w:r>
      <w:r w:rsidRPr="005A52E8">
        <w:rPr>
          <w:rFonts w:ascii="Times New Roman" w:eastAsiaTheme="minorHAnsi" w:hAnsi="Times New Roman"/>
          <w:color w:val="0D0D0D" w:themeColor="text1" w:themeTint="F2"/>
        </w:rPr>
        <w:t>т</w:t>
      </w:r>
      <w:r w:rsidRPr="005A52E8">
        <w:rPr>
          <w:rFonts w:ascii="Times New Roman" w:eastAsiaTheme="minorHAnsi" w:hAnsi="Times New Roman"/>
          <w:color w:val="0D0D0D" w:themeColor="text1" w:themeTint="F2"/>
        </w:rPr>
        <w:t>ков, если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тельной услуги или иные существенные отступления от условий Договора.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5.4. Если Исполнитель нарушил сроки оказания образовательной услуги (сроки начала и (или) оконч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5.4.1. Назначить Исполнителю новый срок, в течение которого Исполнитель должен приступить к ок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занию образовательной услуги и (или) закончить оказание образовательной услуги;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5.4.2. Поручить оказать образовательную услугу третьим лицам за разумную цену и потребовать от И</w:t>
      </w:r>
      <w:r w:rsidRPr="005A52E8">
        <w:rPr>
          <w:rFonts w:ascii="Times New Roman" w:eastAsiaTheme="minorHAnsi" w:hAnsi="Times New Roman"/>
          <w:color w:val="0D0D0D" w:themeColor="text1" w:themeTint="F2"/>
        </w:rPr>
        <w:t>с</w:t>
      </w:r>
      <w:r w:rsidRPr="005A52E8">
        <w:rPr>
          <w:rFonts w:ascii="Times New Roman" w:eastAsiaTheme="minorHAnsi" w:hAnsi="Times New Roman"/>
          <w:color w:val="0D0D0D" w:themeColor="text1" w:themeTint="F2"/>
        </w:rPr>
        <w:t>полнителя возмещения понесенных расходов;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5.4.3. Потребовать уменьшения стоимости образовательной услуги;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5.4.4. Расторгнуть Договор.</w:t>
      </w:r>
    </w:p>
    <w:p w:rsidR="00A22A3F" w:rsidRDefault="00A22A3F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</w:p>
    <w:p w:rsidR="00A22A3F" w:rsidRDefault="00A22A3F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</w:p>
    <w:p w:rsidR="00BD40FF" w:rsidRDefault="00BD40FF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>VI. Срок действия Договора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6.1. Настоящий Договор вступает в силу со дня его заключения Сторонами и действует до полного и</w:t>
      </w:r>
      <w:r w:rsidRPr="005A52E8">
        <w:rPr>
          <w:rFonts w:ascii="Times New Roman" w:eastAsiaTheme="minorHAnsi" w:hAnsi="Times New Roman"/>
          <w:color w:val="0D0D0D" w:themeColor="text1" w:themeTint="F2"/>
        </w:rPr>
        <w:t>с</w:t>
      </w:r>
      <w:r w:rsidRPr="005A52E8">
        <w:rPr>
          <w:rFonts w:ascii="Times New Roman" w:eastAsiaTheme="minorHAnsi" w:hAnsi="Times New Roman"/>
          <w:color w:val="0D0D0D" w:themeColor="text1" w:themeTint="F2"/>
        </w:rPr>
        <w:t>полнения Сторонами обязательств.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jc w:val="center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>VII. Заключительные положения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7.1. Под периодом предоставления образовательной услуги (периодом обучения) понимается промеж</w:t>
      </w:r>
      <w:r w:rsidRPr="005A52E8">
        <w:rPr>
          <w:rFonts w:ascii="Times New Roman" w:eastAsiaTheme="minorHAnsi" w:hAnsi="Times New Roman"/>
          <w:color w:val="0D0D0D" w:themeColor="text1" w:themeTint="F2"/>
        </w:rPr>
        <w:t>у</w:t>
      </w:r>
      <w:r w:rsidRPr="005A52E8">
        <w:rPr>
          <w:rFonts w:ascii="Times New Roman" w:eastAsiaTheme="minorHAnsi" w:hAnsi="Times New Roman"/>
          <w:color w:val="0D0D0D" w:themeColor="text1" w:themeTint="F2"/>
        </w:rPr>
        <w:t xml:space="preserve">ток времени с даты издания </w:t>
      </w:r>
      <w:proofErr w:type="gramStart"/>
      <w:r w:rsidRPr="005A52E8">
        <w:rPr>
          <w:rFonts w:ascii="Times New Roman" w:eastAsiaTheme="minorHAnsi" w:hAnsi="Times New Roman"/>
          <w:color w:val="0D0D0D" w:themeColor="text1" w:themeTint="F2"/>
        </w:rPr>
        <w:t>приказа</w:t>
      </w:r>
      <w:proofErr w:type="gramEnd"/>
      <w:r w:rsidRPr="005A52E8">
        <w:rPr>
          <w:rFonts w:ascii="Times New Roman" w:eastAsiaTheme="minorHAnsi" w:hAnsi="Times New Roman"/>
          <w:color w:val="0D0D0D" w:themeColor="text1" w:themeTint="F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</w:t>
      </w:r>
      <w:r w:rsidRPr="005A52E8">
        <w:rPr>
          <w:rFonts w:ascii="Times New Roman" w:eastAsiaTheme="minorHAnsi" w:hAnsi="Times New Roman"/>
          <w:color w:val="0D0D0D" w:themeColor="text1" w:themeTint="F2"/>
        </w:rPr>
        <w:t>а</w:t>
      </w:r>
      <w:r w:rsidRPr="005A52E8">
        <w:rPr>
          <w:rFonts w:ascii="Times New Roman" w:eastAsiaTheme="minorHAnsi" w:hAnsi="Times New Roman"/>
          <w:color w:val="0D0D0D" w:themeColor="text1" w:themeTint="F2"/>
        </w:rPr>
        <w:t>низации.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7.2. Сведения, указанные в настоящем Договоре, соответствуют информации, размещенной на офиц</w:t>
      </w:r>
      <w:r w:rsidRPr="005A52E8">
        <w:rPr>
          <w:rFonts w:ascii="Times New Roman" w:eastAsiaTheme="minorHAnsi" w:hAnsi="Times New Roman"/>
          <w:color w:val="0D0D0D" w:themeColor="text1" w:themeTint="F2"/>
        </w:rPr>
        <w:t>и</w:t>
      </w:r>
      <w:r w:rsidRPr="005A52E8">
        <w:rPr>
          <w:rFonts w:ascii="Times New Roman" w:eastAsiaTheme="minorHAnsi" w:hAnsi="Times New Roman"/>
          <w:color w:val="0D0D0D" w:themeColor="text1" w:themeTint="F2"/>
        </w:rPr>
        <w:t>альном сайте Исполнителя в сети «Интернет» на дату заключения настоящего Договора.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7.3.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</w:t>
      </w:r>
      <w:r w:rsidRPr="005A52E8">
        <w:rPr>
          <w:rFonts w:ascii="Times New Roman" w:eastAsiaTheme="minorHAnsi" w:hAnsi="Times New Roman"/>
          <w:color w:val="0D0D0D" w:themeColor="text1" w:themeTint="F2"/>
        </w:rPr>
        <w:t>о</w:t>
      </w:r>
      <w:r w:rsidRPr="005A52E8">
        <w:rPr>
          <w:rFonts w:ascii="Times New Roman" w:eastAsiaTheme="minorHAnsi" w:hAnsi="Times New Roman"/>
          <w:color w:val="0D0D0D" w:themeColor="text1" w:themeTint="F2"/>
        </w:rPr>
        <w:t>диться только в письменной форме и подписываться уполномоченными представителями Сторон.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  <w:r w:rsidRPr="005A52E8">
        <w:rPr>
          <w:rFonts w:ascii="Times New Roman" w:eastAsiaTheme="minorHAnsi" w:hAnsi="Times New Roman"/>
          <w:color w:val="0D0D0D" w:themeColor="text1" w:themeTint="F2"/>
        </w:rPr>
        <w:t>7.4. Изменения Договора оформляются дополнительными соглашениями к Договору.</w:t>
      </w:r>
    </w:p>
    <w:p w:rsidR="008C6ECB" w:rsidRPr="005A52E8" w:rsidRDefault="008C6ECB" w:rsidP="008C6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</w:rPr>
      </w:pPr>
    </w:p>
    <w:p w:rsidR="008C6ECB" w:rsidRPr="005A52E8" w:rsidRDefault="008C6ECB" w:rsidP="008C6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</w:rPr>
      </w:pPr>
      <w:r w:rsidRPr="005A52E8">
        <w:rPr>
          <w:rFonts w:ascii="Times New Roman" w:hAnsi="Times New Roman"/>
          <w:color w:val="0D0D0D" w:themeColor="text1" w:themeTint="F2"/>
        </w:rPr>
        <w:t>С Уставом, лицензией на осуществление образовательной  деятельности и свидетельством о  государственной аккредитации, локальными актами Исполнителя, регулирующими образовательный процесс и порядок оказания платных образовательных услуг  (с учетом внесенных изменений) ознако</w:t>
      </w:r>
      <w:r w:rsidRPr="005A52E8">
        <w:rPr>
          <w:rFonts w:ascii="Times New Roman" w:hAnsi="Times New Roman"/>
          <w:color w:val="0D0D0D" w:themeColor="text1" w:themeTint="F2"/>
        </w:rPr>
        <w:t>м</w:t>
      </w:r>
      <w:r w:rsidRPr="005A52E8">
        <w:rPr>
          <w:rFonts w:ascii="Times New Roman" w:hAnsi="Times New Roman"/>
          <w:color w:val="0D0D0D" w:themeColor="text1" w:themeTint="F2"/>
        </w:rPr>
        <w:t>ле</w:t>
      </w:r>
      <w:proofErr w:type="gramStart"/>
      <w:r w:rsidRPr="005A52E8">
        <w:rPr>
          <w:rFonts w:ascii="Times New Roman" w:hAnsi="Times New Roman"/>
          <w:color w:val="0D0D0D" w:themeColor="text1" w:themeTint="F2"/>
        </w:rPr>
        <w:t>н(</w:t>
      </w:r>
      <w:proofErr w:type="gramEnd"/>
      <w:r w:rsidRPr="005A52E8">
        <w:rPr>
          <w:rFonts w:ascii="Times New Roman" w:hAnsi="Times New Roman"/>
          <w:color w:val="0D0D0D" w:themeColor="text1" w:themeTint="F2"/>
        </w:rPr>
        <w:t>а)</w:t>
      </w:r>
    </w:p>
    <w:p w:rsidR="008C6ECB" w:rsidRPr="005A52E8" w:rsidRDefault="008C6ECB" w:rsidP="008C6ECB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D0D0D" w:themeColor="text1" w:themeTint="F2"/>
        </w:rPr>
      </w:pPr>
      <w:r w:rsidRPr="005A52E8">
        <w:rPr>
          <w:rFonts w:ascii="Times New Roman" w:hAnsi="Times New Roman"/>
          <w:color w:val="0D0D0D" w:themeColor="text1" w:themeTint="F2"/>
        </w:rPr>
        <w:t>________________________________ .</w:t>
      </w:r>
    </w:p>
    <w:p w:rsidR="008C6ECB" w:rsidRPr="00A22A3F" w:rsidRDefault="00A22A3F" w:rsidP="00A22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r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                                                                                                           </w:t>
      </w:r>
      <w:r w:rsidR="008C6ECB" w:rsidRPr="00A22A3F">
        <w:rPr>
          <w:rFonts w:ascii="Times New Roman" w:hAnsi="Times New Roman"/>
          <w:i/>
          <w:color w:val="0D0D0D" w:themeColor="text1" w:themeTint="F2"/>
          <w:sz w:val="16"/>
          <w:szCs w:val="16"/>
        </w:rPr>
        <w:t xml:space="preserve">(подпись </w:t>
      </w:r>
      <w:proofErr w:type="gramStart"/>
      <w:r w:rsidR="008C6ECB" w:rsidRPr="00A22A3F">
        <w:rPr>
          <w:rFonts w:ascii="Times New Roman" w:hAnsi="Times New Roman"/>
          <w:i/>
          <w:color w:val="0D0D0D" w:themeColor="text1" w:themeTint="F2"/>
          <w:sz w:val="16"/>
          <w:szCs w:val="16"/>
        </w:rPr>
        <w:t>Обучающегося</w:t>
      </w:r>
      <w:proofErr w:type="gramEnd"/>
      <w:r w:rsidR="008C6ECB" w:rsidRPr="00A22A3F">
        <w:rPr>
          <w:rFonts w:ascii="Times New Roman" w:hAnsi="Times New Roman"/>
          <w:i/>
          <w:color w:val="0D0D0D" w:themeColor="text1" w:themeTint="F2"/>
          <w:sz w:val="16"/>
          <w:szCs w:val="16"/>
        </w:rPr>
        <w:t>)</w:t>
      </w:r>
    </w:p>
    <w:p w:rsidR="008C6ECB" w:rsidRPr="005A52E8" w:rsidRDefault="008C6ECB" w:rsidP="008C6ECB">
      <w:pPr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</w:rPr>
      </w:pPr>
    </w:p>
    <w:p w:rsidR="008C6ECB" w:rsidRDefault="008C6ECB" w:rsidP="008C6ECB">
      <w:pPr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</w:rPr>
      </w:pPr>
      <w:r w:rsidRPr="005A52E8">
        <w:rPr>
          <w:rFonts w:ascii="Times New Roman" w:eastAsiaTheme="minorHAnsi" w:hAnsi="Times New Roman"/>
          <w:b/>
          <w:color w:val="0D0D0D" w:themeColor="text1" w:themeTint="F2"/>
        </w:rPr>
        <w:t xml:space="preserve">                                               VIII. Адреса и реквизиты Сторон</w:t>
      </w:r>
    </w:p>
    <w:p w:rsidR="006844E5" w:rsidRPr="005A52E8" w:rsidRDefault="006844E5" w:rsidP="008C6ECB">
      <w:pPr>
        <w:spacing w:after="0" w:line="240" w:lineRule="auto"/>
        <w:rPr>
          <w:rFonts w:ascii="Times New Roman" w:eastAsiaTheme="minorHAnsi" w:hAnsi="Times New Roman"/>
          <w:b/>
          <w:color w:val="0D0D0D" w:themeColor="text1" w:themeTint="F2"/>
        </w:rPr>
      </w:pPr>
    </w:p>
    <w:tbl>
      <w:tblPr>
        <w:tblW w:w="10053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5387"/>
      </w:tblGrid>
      <w:tr w:rsidR="009616EC" w:rsidRPr="005A52E8" w:rsidTr="009616EC">
        <w:trPr>
          <w:trHeight w:val="606"/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ECB" w:rsidRPr="005A52E8" w:rsidRDefault="008C6ECB" w:rsidP="00205927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lang w:eastAsia="ru-RU"/>
              </w:rPr>
            </w:pPr>
            <w:r w:rsidRPr="005A52E8">
              <w:rPr>
                <w:rFonts w:ascii="Times New Roman" w:hAnsi="Times New Roman"/>
                <w:b/>
                <w:bCs/>
                <w:color w:val="0D0D0D" w:themeColor="text1" w:themeTint="F2"/>
                <w:lang w:eastAsia="ru-RU"/>
              </w:rPr>
              <w:t>Исполнитель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ECB" w:rsidRPr="005A52E8" w:rsidRDefault="008C6ECB" w:rsidP="002059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D0D0D" w:themeColor="text1" w:themeTint="F2"/>
                <w:lang w:eastAsia="ru-RU"/>
              </w:rPr>
            </w:pPr>
            <w:r w:rsidRPr="005A52E8">
              <w:rPr>
                <w:rFonts w:ascii="Times New Roman" w:hAnsi="Times New Roman"/>
                <w:b/>
                <w:bCs/>
                <w:color w:val="0D0D0D" w:themeColor="text1" w:themeTint="F2"/>
                <w:lang w:eastAsia="ru-RU"/>
              </w:rPr>
              <w:t>Обучающийся</w:t>
            </w:r>
          </w:p>
        </w:tc>
      </w:tr>
      <w:tr w:rsidR="009616EC" w:rsidRPr="005A52E8" w:rsidTr="009616EC">
        <w:trPr>
          <w:trHeight w:val="404"/>
          <w:tblCellSpacing w:w="0" w:type="dxa"/>
        </w:trPr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Федеральное государственное бюджетное образовател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ь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ное учреждение высшего  образования «Башкирский государственный медицинский университет» Министе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р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ства здравоохранения Российской Федерации 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(ФГБОУ ВО БГМУ Минздрава России)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proofErr w:type="gramStart"/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450008,  Российская Федерация, Республика Башкорт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о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стан, г. Уфа, ул. Ленина, д.3</w:t>
            </w:r>
            <w:proofErr w:type="gramEnd"/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тел./факс: 8 (347) 273-57-30, 273-74-34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color w:val="0D0D0D" w:themeColor="text1" w:themeTint="F2"/>
                <w:sz w:val="18"/>
                <w:szCs w:val="18"/>
              </w:rPr>
            </w:pPr>
            <w:r w:rsidRPr="005A52E8">
              <w:rPr>
                <w:rFonts w:ascii="Times New Roman" w:eastAsiaTheme="minorHAnsi" w:hAnsi="Times New Roman"/>
                <w:color w:val="0D0D0D" w:themeColor="text1" w:themeTint="F2"/>
                <w:sz w:val="18"/>
                <w:szCs w:val="18"/>
              </w:rPr>
              <w:t>ОГРН 1020202561136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ИНН 0274023088               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КПП 027401001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Банковские реквизиты:  УФК по Республике Башкорт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о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стан </w:t>
            </w:r>
            <w:proofErr w:type="gramStart"/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л</w:t>
            </w:r>
            <w:proofErr w:type="gramEnd"/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/с  20016Х53370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Банк получателя: Отделение - НБ Республика Башкорт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о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стан г. Уфа // УФК по Республике Башкортостан г. Уфа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Номер казначейского счета: 03214643000000010100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Единый казначейский счет (ЕКС): 40102810045370000067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БИК ТОФК 018073401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_____________________</w:t>
            </w:r>
            <w:r w:rsidR="00A22A3F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__________</w:t>
            </w:r>
            <w:r w:rsidRPr="005A52E8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  <w:t>________________________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A52E8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>________________________________________________________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>(дата рождения)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________________________________________________________ 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>(адрес места жительства)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>________________________________________________________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>_______________________________________________________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>________________________________________________________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eastAsiaTheme="minorHAnsi" w:hAnsi="Times New Roman"/>
                <w:i/>
                <w:iCs/>
                <w:color w:val="0D0D0D" w:themeColor="text1" w:themeTint="F2"/>
                <w:sz w:val="18"/>
                <w:szCs w:val="18"/>
              </w:rPr>
              <w:t>(паспорт: серия, номер, когда и кем выдан)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bCs/>
                <w:i/>
                <w:color w:val="0D0D0D" w:themeColor="text1" w:themeTint="F2"/>
                <w:sz w:val="18"/>
                <w:szCs w:val="18"/>
                <w:lang w:eastAsia="ru-RU"/>
              </w:rPr>
            </w:pP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bCs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bCs/>
                <w:i/>
                <w:color w:val="0D0D0D" w:themeColor="text1" w:themeTint="F2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8C6ECB" w:rsidRPr="005A52E8" w:rsidRDefault="008C6ECB" w:rsidP="00205927">
            <w:pPr>
              <w:spacing w:after="0" w:line="240" w:lineRule="auto"/>
              <w:rPr>
                <w:rFonts w:ascii="Times New Roman" w:hAnsi="Times New Roman"/>
                <w:bCs/>
                <w:i/>
                <w:color w:val="0D0D0D" w:themeColor="text1" w:themeTint="F2"/>
                <w:sz w:val="18"/>
                <w:szCs w:val="18"/>
                <w:lang w:eastAsia="ru-RU"/>
              </w:rPr>
            </w:pPr>
            <w:r w:rsidRPr="005A52E8">
              <w:rPr>
                <w:rFonts w:ascii="Times New Roman" w:hAnsi="Times New Roman"/>
                <w:bCs/>
                <w:i/>
                <w:color w:val="0D0D0D" w:themeColor="text1" w:themeTint="F2"/>
                <w:sz w:val="18"/>
                <w:szCs w:val="18"/>
                <w:lang w:eastAsia="ru-RU"/>
              </w:rPr>
              <w:t>(телефон, эл. почта)</w:t>
            </w:r>
          </w:p>
        </w:tc>
      </w:tr>
    </w:tbl>
    <w:p w:rsidR="008C6ECB" w:rsidRPr="005A52E8" w:rsidRDefault="008C6ECB" w:rsidP="008C6ECB">
      <w:pPr>
        <w:spacing w:after="0" w:line="240" w:lineRule="auto"/>
        <w:rPr>
          <w:rFonts w:ascii="Times New Roman" w:eastAsiaTheme="minorHAnsi" w:hAnsi="Times New Roman"/>
          <w:color w:val="0D0D0D" w:themeColor="text1" w:themeTint="F2"/>
        </w:rPr>
      </w:pPr>
    </w:p>
    <w:p w:rsidR="008C6ECB" w:rsidRPr="005A52E8" w:rsidRDefault="008C6ECB" w:rsidP="008C6ECB">
      <w:pPr>
        <w:spacing w:after="0" w:line="240" w:lineRule="auto"/>
        <w:rPr>
          <w:rFonts w:ascii="Times New Roman" w:eastAsiaTheme="minorHAnsi" w:hAnsi="Times New Roman"/>
          <w:color w:val="0D0D0D" w:themeColor="text1" w:themeTint="F2"/>
        </w:rPr>
      </w:pPr>
    </w:p>
    <w:p w:rsidR="005D465F" w:rsidRPr="00A7735D" w:rsidRDefault="005D465F" w:rsidP="005D465F">
      <w:pPr>
        <w:spacing w:after="0" w:line="240" w:lineRule="auto"/>
        <w:rPr>
          <w:rFonts w:ascii="Times New Roman" w:eastAsiaTheme="minorHAnsi" w:hAnsi="Times New Roman"/>
          <w:color w:val="595959" w:themeColor="text1" w:themeTint="A6"/>
          <w:sz w:val="16"/>
          <w:szCs w:val="16"/>
        </w:rPr>
      </w:pPr>
      <w:r w:rsidRPr="00A7735D">
        <w:rPr>
          <w:rFonts w:ascii="Times New Roman" w:eastAsiaTheme="minorHAnsi" w:hAnsi="Times New Roman"/>
          <w:color w:val="595959" w:themeColor="text1" w:themeTint="A6"/>
        </w:rPr>
        <w:t xml:space="preserve">Ректор                                                                                                             </w:t>
      </w:r>
    </w:p>
    <w:p w:rsidR="005D465F" w:rsidRPr="00A7735D" w:rsidRDefault="005D465F" w:rsidP="005D465F">
      <w:pPr>
        <w:spacing w:after="0" w:line="240" w:lineRule="auto"/>
        <w:rPr>
          <w:rFonts w:ascii="Times New Roman" w:eastAsiaTheme="minorHAnsi" w:hAnsi="Times New Roman"/>
          <w:color w:val="595959" w:themeColor="text1" w:themeTint="A6"/>
        </w:rPr>
      </w:pPr>
      <w:r w:rsidRPr="00A7735D">
        <w:rPr>
          <w:rFonts w:ascii="Times New Roman" w:eastAsiaTheme="minorHAnsi" w:hAnsi="Times New Roman"/>
          <w:color w:val="595959" w:themeColor="text1" w:themeTint="A6"/>
        </w:rPr>
        <w:t xml:space="preserve">   _____________________ В.Н. Павлов         </w:t>
      </w:r>
      <w:r w:rsidRPr="00A7735D">
        <w:rPr>
          <w:rFonts w:ascii="Times New Roman" w:eastAsiaTheme="minorHAnsi" w:hAnsi="Times New Roman"/>
          <w:color w:val="595959" w:themeColor="text1" w:themeTint="A6"/>
        </w:rPr>
        <w:tab/>
        <w:t xml:space="preserve">     </w:t>
      </w:r>
      <w:r w:rsidR="00CA2B67">
        <w:rPr>
          <w:rFonts w:ascii="Times New Roman" w:eastAsiaTheme="minorHAnsi" w:hAnsi="Times New Roman"/>
          <w:color w:val="595959" w:themeColor="text1" w:themeTint="A6"/>
        </w:rPr>
        <w:t xml:space="preserve">    </w:t>
      </w:r>
      <w:r w:rsidRPr="00A7735D">
        <w:rPr>
          <w:rFonts w:ascii="Times New Roman" w:eastAsiaTheme="minorHAnsi" w:hAnsi="Times New Roman"/>
          <w:color w:val="595959" w:themeColor="text1" w:themeTint="A6"/>
        </w:rPr>
        <w:t xml:space="preserve">  </w:t>
      </w:r>
      <w:r>
        <w:rPr>
          <w:rFonts w:ascii="Times New Roman" w:eastAsiaTheme="minorHAnsi" w:hAnsi="Times New Roman"/>
          <w:color w:val="595959" w:themeColor="text1" w:themeTint="A6"/>
        </w:rPr>
        <w:t xml:space="preserve">    </w:t>
      </w:r>
      <w:r w:rsidRPr="00A7735D">
        <w:rPr>
          <w:rFonts w:ascii="Times New Roman" w:eastAsiaTheme="minorHAnsi" w:hAnsi="Times New Roman"/>
          <w:color w:val="595959" w:themeColor="text1" w:themeTint="A6"/>
        </w:rPr>
        <w:t xml:space="preserve">________________        ________________________                                                          </w:t>
      </w:r>
    </w:p>
    <w:p w:rsidR="005D465F" w:rsidRPr="00A7735D" w:rsidRDefault="005D465F" w:rsidP="005D465F">
      <w:pPr>
        <w:spacing w:after="0" w:line="240" w:lineRule="auto"/>
        <w:rPr>
          <w:rFonts w:ascii="Times New Roman" w:eastAsiaTheme="minorHAnsi" w:hAnsi="Times New Roman"/>
          <w:i/>
          <w:color w:val="595959" w:themeColor="text1" w:themeTint="A6"/>
          <w:sz w:val="18"/>
          <w:szCs w:val="18"/>
        </w:rPr>
      </w:pPr>
      <w:r w:rsidRPr="00A7735D">
        <w:rPr>
          <w:rFonts w:ascii="Times New Roman" w:eastAsiaTheme="minorHAnsi" w:hAnsi="Times New Roman"/>
          <w:color w:val="595959" w:themeColor="text1" w:themeTint="A6"/>
          <w:sz w:val="18"/>
          <w:szCs w:val="18"/>
        </w:rPr>
        <w:t>М.П.                                                                                                       (</w:t>
      </w:r>
      <w:r w:rsidRPr="00A7735D">
        <w:rPr>
          <w:rFonts w:ascii="Times New Roman" w:eastAsiaTheme="minorHAnsi" w:hAnsi="Times New Roman"/>
          <w:i/>
          <w:color w:val="595959" w:themeColor="text1" w:themeTint="A6"/>
          <w:sz w:val="16"/>
          <w:szCs w:val="16"/>
        </w:rPr>
        <w:t xml:space="preserve">подпись   </w:t>
      </w:r>
      <w:proofErr w:type="gramStart"/>
      <w:r w:rsidRPr="00A7735D">
        <w:rPr>
          <w:rFonts w:ascii="Times New Roman" w:eastAsiaTheme="minorHAnsi" w:hAnsi="Times New Roman"/>
          <w:i/>
          <w:color w:val="595959" w:themeColor="text1" w:themeTint="A6"/>
          <w:sz w:val="16"/>
          <w:szCs w:val="16"/>
        </w:rPr>
        <w:t>Обучающегося</w:t>
      </w:r>
      <w:proofErr w:type="gramEnd"/>
      <w:r w:rsidRPr="00A7735D">
        <w:rPr>
          <w:rFonts w:ascii="Times New Roman" w:eastAsiaTheme="minorHAnsi" w:hAnsi="Times New Roman"/>
          <w:color w:val="595959" w:themeColor="text1" w:themeTint="A6"/>
          <w:sz w:val="16"/>
          <w:szCs w:val="16"/>
        </w:rPr>
        <w:t>)</w:t>
      </w:r>
      <w:r w:rsidRPr="00A7735D">
        <w:rPr>
          <w:rFonts w:ascii="Times New Roman" w:eastAsiaTheme="minorHAnsi" w:hAnsi="Times New Roman"/>
          <w:color w:val="595959" w:themeColor="text1" w:themeTint="A6"/>
          <w:sz w:val="18"/>
          <w:szCs w:val="18"/>
        </w:rPr>
        <w:t xml:space="preserve">       </w:t>
      </w:r>
      <w:r w:rsidRPr="00A7735D">
        <w:rPr>
          <w:rFonts w:ascii="Times New Roman" w:eastAsiaTheme="minorHAnsi" w:hAnsi="Times New Roman"/>
          <w:color w:val="595959" w:themeColor="text1" w:themeTint="A6"/>
          <w:sz w:val="18"/>
          <w:szCs w:val="18"/>
        </w:rPr>
        <w:tab/>
        <w:t xml:space="preserve">                  </w:t>
      </w:r>
      <w:r w:rsidRPr="00A7735D">
        <w:rPr>
          <w:rFonts w:ascii="Times New Roman" w:eastAsiaTheme="minorHAnsi" w:hAnsi="Times New Roman"/>
          <w:i/>
          <w:color w:val="595959" w:themeColor="text1" w:themeTint="A6"/>
          <w:sz w:val="18"/>
          <w:szCs w:val="18"/>
        </w:rPr>
        <w:t>(ФИО)</w:t>
      </w:r>
    </w:p>
    <w:p w:rsidR="000E404E" w:rsidRPr="005A52E8" w:rsidRDefault="000E404E" w:rsidP="005D465F">
      <w:pPr>
        <w:spacing w:after="0" w:line="240" w:lineRule="auto"/>
        <w:rPr>
          <w:color w:val="0D0D0D" w:themeColor="text1" w:themeTint="F2"/>
        </w:rPr>
      </w:pPr>
    </w:p>
    <w:sectPr w:rsidR="000E404E" w:rsidRPr="005A52E8" w:rsidSect="005A52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CD"/>
    <w:rsid w:val="000E404E"/>
    <w:rsid w:val="00127F2B"/>
    <w:rsid w:val="00223E00"/>
    <w:rsid w:val="002E2A89"/>
    <w:rsid w:val="00301C31"/>
    <w:rsid w:val="00387909"/>
    <w:rsid w:val="00391D90"/>
    <w:rsid w:val="003934F4"/>
    <w:rsid w:val="0054022B"/>
    <w:rsid w:val="0059311C"/>
    <w:rsid w:val="005A52E8"/>
    <w:rsid w:val="005D465F"/>
    <w:rsid w:val="006318FB"/>
    <w:rsid w:val="006610CD"/>
    <w:rsid w:val="006638D7"/>
    <w:rsid w:val="006844E5"/>
    <w:rsid w:val="0074337E"/>
    <w:rsid w:val="007761ED"/>
    <w:rsid w:val="007C733F"/>
    <w:rsid w:val="008639B1"/>
    <w:rsid w:val="00884637"/>
    <w:rsid w:val="00896978"/>
    <w:rsid w:val="008C6ECB"/>
    <w:rsid w:val="00913AE5"/>
    <w:rsid w:val="009616EC"/>
    <w:rsid w:val="009B14F4"/>
    <w:rsid w:val="009E5E68"/>
    <w:rsid w:val="00A07125"/>
    <w:rsid w:val="00A22A3F"/>
    <w:rsid w:val="00A409A0"/>
    <w:rsid w:val="00AA740A"/>
    <w:rsid w:val="00AB4384"/>
    <w:rsid w:val="00B165DC"/>
    <w:rsid w:val="00B416E9"/>
    <w:rsid w:val="00B47126"/>
    <w:rsid w:val="00BD40FF"/>
    <w:rsid w:val="00BD6D41"/>
    <w:rsid w:val="00C10159"/>
    <w:rsid w:val="00C656B7"/>
    <w:rsid w:val="00C742AA"/>
    <w:rsid w:val="00CA2B67"/>
    <w:rsid w:val="00CB18CD"/>
    <w:rsid w:val="00D64FA1"/>
    <w:rsid w:val="00E57DD4"/>
    <w:rsid w:val="00E86BAD"/>
    <w:rsid w:val="00F749DA"/>
    <w:rsid w:val="00F97C29"/>
    <w:rsid w:val="00FA3E14"/>
    <w:rsid w:val="00FC6B37"/>
    <w:rsid w:val="00F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6ECB"/>
    <w:rPr>
      <w:rFonts w:ascii="Times New Roman" w:eastAsia="Times New Roman" w:hAnsi="Times New Roman" w:cs="Times New Roman"/>
      <w:color w:val="7F7F7F"/>
      <w:shd w:val="clear" w:color="auto" w:fill="FFFFFF"/>
    </w:rPr>
  </w:style>
  <w:style w:type="character" w:customStyle="1" w:styleId="10">
    <w:name w:val="Заголовок №1_"/>
    <w:basedOn w:val="a0"/>
    <w:link w:val="11"/>
    <w:rsid w:val="008C6ECB"/>
    <w:rPr>
      <w:rFonts w:ascii="Times New Roman" w:eastAsia="Times New Roman" w:hAnsi="Times New Roman" w:cs="Times New Roman"/>
      <w:b/>
      <w:bCs/>
      <w:color w:val="7F7F7F"/>
      <w:shd w:val="clear" w:color="auto" w:fill="FFFFFF"/>
    </w:rPr>
  </w:style>
  <w:style w:type="paragraph" w:customStyle="1" w:styleId="1">
    <w:name w:val="Основной текст1"/>
    <w:basedOn w:val="a"/>
    <w:link w:val="a3"/>
    <w:rsid w:val="008C6ECB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7F7F7F"/>
    </w:rPr>
  </w:style>
  <w:style w:type="paragraph" w:customStyle="1" w:styleId="11">
    <w:name w:val="Заголовок №1"/>
    <w:basedOn w:val="a"/>
    <w:link w:val="10"/>
    <w:rsid w:val="008C6ECB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bCs/>
      <w:color w:val="7F7F7F"/>
    </w:rPr>
  </w:style>
  <w:style w:type="paragraph" w:styleId="a4">
    <w:name w:val="Balloon Text"/>
    <w:basedOn w:val="a"/>
    <w:link w:val="a5"/>
    <w:uiPriority w:val="99"/>
    <w:semiHidden/>
    <w:unhideWhenUsed/>
    <w:rsid w:val="0086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9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6ECB"/>
    <w:rPr>
      <w:rFonts w:ascii="Times New Roman" w:eastAsia="Times New Roman" w:hAnsi="Times New Roman" w:cs="Times New Roman"/>
      <w:color w:val="7F7F7F"/>
      <w:shd w:val="clear" w:color="auto" w:fill="FFFFFF"/>
    </w:rPr>
  </w:style>
  <w:style w:type="character" w:customStyle="1" w:styleId="10">
    <w:name w:val="Заголовок №1_"/>
    <w:basedOn w:val="a0"/>
    <w:link w:val="11"/>
    <w:rsid w:val="008C6ECB"/>
    <w:rPr>
      <w:rFonts w:ascii="Times New Roman" w:eastAsia="Times New Roman" w:hAnsi="Times New Roman" w:cs="Times New Roman"/>
      <w:b/>
      <w:bCs/>
      <w:color w:val="7F7F7F"/>
      <w:shd w:val="clear" w:color="auto" w:fill="FFFFFF"/>
    </w:rPr>
  </w:style>
  <w:style w:type="paragraph" w:customStyle="1" w:styleId="1">
    <w:name w:val="Основной текст1"/>
    <w:basedOn w:val="a"/>
    <w:link w:val="a3"/>
    <w:rsid w:val="008C6ECB"/>
    <w:pPr>
      <w:widowControl w:val="0"/>
      <w:shd w:val="clear" w:color="auto" w:fill="FFFFFF"/>
      <w:spacing w:after="0" w:line="240" w:lineRule="auto"/>
    </w:pPr>
    <w:rPr>
      <w:rFonts w:ascii="Times New Roman" w:hAnsi="Times New Roman"/>
      <w:color w:val="7F7F7F"/>
    </w:rPr>
  </w:style>
  <w:style w:type="paragraph" w:customStyle="1" w:styleId="11">
    <w:name w:val="Заголовок №1"/>
    <w:basedOn w:val="a"/>
    <w:link w:val="10"/>
    <w:rsid w:val="008C6ECB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hAnsi="Times New Roman"/>
      <w:b/>
      <w:bCs/>
      <w:color w:val="7F7F7F"/>
    </w:rPr>
  </w:style>
  <w:style w:type="paragraph" w:styleId="a4">
    <w:name w:val="Balloon Text"/>
    <w:basedOn w:val="a"/>
    <w:link w:val="a5"/>
    <w:uiPriority w:val="99"/>
    <w:semiHidden/>
    <w:unhideWhenUsed/>
    <w:rsid w:val="0086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9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2CD7-869A-4569-BB4F-9E38314F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1-317</dc:creator>
  <cp:lastModifiedBy>ольга</cp:lastModifiedBy>
  <cp:revision>23</cp:revision>
  <cp:lastPrinted>2023-09-20T11:54:00Z</cp:lastPrinted>
  <dcterms:created xsi:type="dcterms:W3CDTF">2022-04-15T09:39:00Z</dcterms:created>
  <dcterms:modified xsi:type="dcterms:W3CDTF">2025-02-12T11:45:00Z</dcterms:modified>
</cp:coreProperties>
</file>